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FB5C4" w14:textId="1F36FF01" w:rsidR="00EE6D39" w:rsidRPr="00241072" w:rsidRDefault="00EE6D39" w:rsidP="00EE6D39">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lang w:val="es-AR"/>
        </w:rPr>
      </w:pPr>
      <w:r w:rsidRPr="00241072">
        <w:rPr>
          <w:rFonts w:eastAsia="Calibri"/>
          <w:b/>
          <w:smallCaps/>
          <w:sz w:val="49"/>
          <w:szCs w:val="49"/>
          <w:lang w:val="es-AR"/>
        </w:rPr>
        <w:t xml:space="preserve">Palabra de Vida: </w:t>
      </w:r>
      <w:r w:rsidR="00685410" w:rsidRPr="00241072">
        <w:rPr>
          <w:rFonts w:eastAsia="Calibri"/>
          <w:b/>
          <w:smallCaps/>
          <w:sz w:val="49"/>
          <w:szCs w:val="49"/>
          <w:lang w:val="es-AR"/>
        </w:rPr>
        <w:t>junio de</w:t>
      </w:r>
      <w:r w:rsidRPr="00241072">
        <w:rPr>
          <w:rFonts w:eastAsia="Calibri"/>
          <w:b/>
          <w:smallCaps/>
          <w:sz w:val="49"/>
          <w:szCs w:val="49"/>
          <w:lang w:val="es-AR"/>
        </w:rPr>
        <w:t xml:space="preserve"> 20</w:t>
      </w:r>
      <w:r w:rsidR="007D7CFD" w:rsidRPr="00241072">
        <w:rPr>
          <w:rFonts w:eastAsia="Calibri"/>
          <w:b/>
          <w:smallCaps/>
          <w:sz w:val="49"/>
          <w:szCs w:val="49"/>
          <w:lang w:val="es-AR"/>
        </w:rPr>
        <w:t>2</w:t>
      </w:r>
      <w:r w:rsidR="005316E1" w:rsidRPr="00241072">
        <w:rPr>
          <w:rFonts w:eastAsia="Calibri"/>
          <w:b/>
          <w:smallCaps/>
          <w:sz w:val="49"/>
          <w:szCs w:val="49"/>
          <w:lang w:val="es-AR"/>
        </w:rPr>
        <w:t>3</w:t>
      </w:r>
    </w:p>
    <w:p w14:paraId="31C5E540" w14:textId="51C927BA" w:rsidR="001D3EAA" w:rsidRPr="00241072" w:rsidRDefault="00EE6D39" w:rsidP="008F5089">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lang w:val="es-AR"/>
        </w:rPr>
      </w:pPr>
      <w:r w:rsidRPr="00241072">
        <w:rPr>
          <w:rFonts w:eastAsia="Calibri"/>
          <w:i/>
          <w:lang w:val="es-AR"/>
        </w:rPr>
        <w:t xml:space="preserve">Se recomiendan fechas </w:t>
      </w:r>
      <w:r w:rsidR="00BB279C">
        <w:rPr>
          <w:rFonts w:eastAsia="Calibri"/>
          <w:i/>
          <w:lang w:val="es-AR"/>
        </w:rPr>
        <w:t xml:space="preserve">aunque </w:t>
      </w:r>
      <w:r w:rsidRPr="00241072">
        <w:rPr>
          <w:rFonts w:eastAsia="Calibri"/>
          <w:i/>
          <w:lang w:val="es-AR"/>
        </w:rPr>
        <w:t xml:space="preserve">estos materiales </w:t>
      </w:r>
      <w:r w:rsidR="008E2048" w:rsidRPr="00241072">
        <w:rPr>
          <w:rFonts w:eastAsia="Calibri"/>
          <w:i/>
          <w:lang w:val="es-AR"/>
        </w:rPr>
        <w:t xml:space="preserve">se pueden utilizar </w:t>
      </w:r>
      <w:r w:rsidRPr="00241072">
        <w:rPr>
          <w:rFonts w:eastAsia="Calibri"/>
          <w:i/>
          <w:lang w:val="es-AR"/>
        </w:rPr>
        <w:t>en cualquier momento.</w:t>
      </w:r>
    </w:p>
    <w:p w14:paraId="5771D3D7" w14:textId="77777777" w:rsidR="006D3E2A" w:rsidRPr="00241072" w:rsidRDefault="009B0F88" w:rsidP="00F45828">
      <w:pPr>
        <w:rPr>
          <w:lang w:val="es-AR"/>
        </w:rPr>
      </w:pPr>
      <w:r w:rsidRPr="00241072">
        <w:rPr>
          <w:b/>
          <w:bCs/>
          <w:smallCaps/>
          <w:noProof/>
          <w:sz w:val="32"/>
          <w:szCs w:val="32"/>
          <w:lang w:val="es-AR"/>
        </w:rPr>
        <w:t xml:space="preserve">Este mes </w:t>
      </w:r>
      <w:r w:rsidR="00DA4CAF" w:rsidRPr="00241072">
        <w:rPr>
          <w:b/>
          <w:bCs/>
          <w:smallCaps/>
          <w:noProof/>
          <w:sz w:val="32"/>
          <w:szCs w:val="32"/>
          <w:lang w:val="es-AR"/>
        </w:rPr>
        <w:t>presentamos</w:t>
      </w:r>
      <w:r w:rsidR="00EE6D39" w:rsidRPr="00241072">
        <w:rPr>
          <w:b/>
          <w:bCs/>
          <w:smallCaps/>
          <w:sz w:val="32"/>
          <w:szCs w:val="32"/>
          <w:lang w:val="es-AR"/>
        </w:rPr>
        <w:t>…</w:t>
      </w:r>
      <w:r w:rsidR="008A141C" w:rsidRPr="00241072">
        <w:rPr>
          <w:b/>
          <w:bCs/>
          <w:sz w:val="28"/>
          <w:szCs w:val="28"/>
          <w:lang w:val="es-AR"/>
        </w:rPr>
        <w:br/>
      </w:r>
    </w:p>
    <w:p w14:paraId="34D63557" w14:textId="5E07BAF2" w:rsidR="006D3E2A" w:rsidRPr="00241072" w:rsidRDefault="00F66043" w:rsidP="00F45828">
      <w:pPr>
        <w:rPr>
          <w:lang w:val="es-AR"/>
        </w:rPr>
      </w:pPr>
      <w:r>
        <w:rPr>
          <w:noProof/>
        </w:rPr>
        <mc:AlternateContent>
          <mc:Choice Requires="wps">
            <w:drawing>
              <wp:anchor distT="0" distB="0" distL="114300" distR="114300" simplePos="0" relativeHeight="251659776" behindDoc="0" locked="0" layoutInCell="1" allowOverlap="1" wp14:anchorId="0036170F" wp14:editId="0E0960EE">
                <wp:simplePos x="0" y="0"/>
                <wp:positionH relativeFrom="column">
                  <wp:posOffset>2085975</wp:posOffset>
                </wp:positionH>
                <wp:positionV relativeFrom="paragraph">
                  <wp:posOffset>340995</wp:posOffset>
                </wp:positionV>
                <wp:extent cx="4236720" cy="180022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236720" cy="1800225"/>
                        </a:xfrm>
                        <a:prstGeom prst="rect">
                          <a:avLst/>
                        </a:prstGeom>
                        <a:noFill/>
                        <a:ln w="6350">
                          <a:noFill/>
                        </a:ln>
                      </wps:spPr>
                      <wps:txbx>
                        <w:txbxContent>
                          <w:p w14:paraId="736D6B0A" w14:textId="41D89BC8" w:rsidR="00F45828" w:rsidRPr="00241072" w:rsidRDefault="00F45828" w:rsidP="00F45828">
                            <w:pPr>
                              <w:rPr>
                                <w:lang w:val="es-AR"/>
                              </w:rPr>
                            </w:pPr>
                            <w:r w:rsidRPr="00241072">
                              <w:rPr>
                                <w:lang w:val="es-AR"/>
                              </w:rPr>
                              <w:t>El 11 de junio, Solemnidad del Cuerpo y la Sangre de Cristo, marca el inicio del segundo año del Avivamiento Eucarístico Nacional, el Año del Avivamiento Parroquial. La segunda fase fomentará la devoción eucarística en el ámbito parroquial, fortaleciendo nuestra vida litúrgica por medio de la fiel celebración de la misa, la adoración eucarística, misiones, recursos, prédicas y movimientos orgánicos del Espíritu Santo.</w:t>
                            </w:r>
                          </w:p>
                          <w:p w14:paraId="2041E8B8" w14:textId="1B89AB9E" w:rsidR="00F45828" w:rsidRPr="00241072" w:rsidRDefault="00F45828" w:rsidP="00F45828">
                            <w:pPr>
                              <w:rPr>
                                <w:sz w:val="10"/>
                                <w:szCs w:val="10"/>
                                <w:lang w:val="es-AR"/>
                              </w:rPr>
                            </w:pPr>
                          </w:p>
                          <w:p w14:paraId="2CA86C78" w14:textId="7A96395A" w:rsidR="000F0056" w:rsidRPr="00241072" w:rsidRDefault="00F45828" w:rsidP="000F0056">
                            <w:pPr>
                              <w:rPr>
                                <w:lang w:val="es-AR"/>
                              </w:rPr>
                            </w:pPr>
                            <w:r w:rsidRPr="00241072">
                              <w:rPr>
                                <w:lang w:val="es-AR"/>
                              </w:rPr>
                              <w:t>Aprenda más y encuentre recursos en</w:t>
                            </w:r>
                            <w:r w:rsidR="00A42323">
                              <w:t xml:space="preserve"> </w:t>
                            </w:r>
                            <w:hyperlink r:id="rId11" w:history="1">
                              <w:r w:rsidR="00A42323" w:rsidRPr="00340199">
                                <w:rPr>
                                  <w:rStyle w:val="Hyperlink"/>
                                </w:rPr>
                                <w:t>es.eucharisticrevival.org</w:t>
                              </w:r>
                            </w:hyperlink>
                            <w:r w:rsidRPr="00241072">
                              <w:rPr>
                                <w:lang w:val="es-A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36170F" id="_x0000_t202" coordsize="21600,21600" o:spt="202" path="m,l,21600r21600,l21600,xe">
                <v:stroke joinstyle="miter"/>
                <v:path gradientshapeok="t" o:connecttype="rect"/>
              </v:shapetype>
              <v:shape id="Text Box 7" o:spid="_x0000_s1026" type="#_x0000_t202" style="position:absolute;margin-left:164.25pt;margin-top:26.85pt;width:333.6pt;height:14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" filled="f" stroked="f" strokeweight=".5pt">
                <v:textbox>
                  <w:txbxContent>
                    <w:p w14:paraId="736D6B0A" w14:textId="41D89BC8" w:rsidR="00F45828" w:rsidRPr="00241072" w:rsidRDefault="00F45828" w:rsidP="00F45828">
                      <w:pPr>
                        <w:rPr>
                          <w:lang w:val="es-AR"/>
                        </w:rPr>
                      </w:pPr>
                      <w:r w:rsidRPr="00241072">
                        <w:rPr>
                          <w:lang w:val="es-AR"/>
                        </w:rPr>
                        <w:t>El 11 de junio, Solemnidad del Cuerpo y la Sangre de Cristo, marca el inicio del segundo año del Avivamiento Eucarístico Nacional, el Año del Avivamiento Parroquial. La segunda fase fomentará la devoción eucarística en el ámbito parroquial, fortaleciendo nuestra vida litúrgica por medio de la fiel celebración de la misa, la adoración eucarística, misiones, recursos, prédicas y movimientos orgánicos del Espíritu Santo.</w:t>
                      </w:r>
                    </w:p>
                    <w:p w14:paraId="2041E8B8" w14:textId="1B89AB9E" w:rsidR="00F45828" w:rsidRPr="00241072" w:rsidRDefault="00F45828" w:rsidP="00F45828">
                      <w:pPr>
                        <w:rPr>
                          <w:sz w:val="10"/>
                          <w:szCs w:val="10"/>
                          <w:lang w:val="es-AR"/>
                        </w:rPr>
                      </w:pPr>
                    </w:p>
                    <w:p w14:paraId="2CA86C78" w14:textId="7A96395A" w:rsidR="000F0056" w:rsidRPr="00241072" w:rsidRDefault="00F45828" w:rsidP="000F0056">
                      <w:pPr>
                        <w:rPr>
                          <w:lang w:val="es-AR"/>
                        </w:rPr>
                      </w:pPr>
                      <w:r w:rsidRPr="00241072">
                        <w:rPr>
                          <w:lang w:val="es-AR"/>
                        </w:rPr>
                        <w:t>Aprenda más y encuentre recursos en</w:t>
                      </w:r>
                      <w:r w:rsidR="00A42323">
                        <w:t xml:space="preserve"> </w:t>
                      </w:r>
                      <w:hyperlink r:id="rId12" w:history="1">
                        <w:r w:rsidR="00A42323" w:rsidRPr="00340199">
                          <w:rPr>
                            <w:rStyle w:val="Hyperlink"/>
                          </w:rPr>
                          <w:t>es.eucharisticrevival.org</w:t>
                        </w:r>
                      </w:hyperlink>
                      <w:r w:rsidRPr="00241072">
                        <w:rPr>
                          <w:lang w:val="es-AR"/>
                        </w:rPr>
                        <w:t>.</w:t>
                      </w:r>
                    </w:p>
                  </w:txbxContent>
                </v:textbox>
                <w10:wrap type="square"/>
              </v:shape>
            </w:pict>
          </mc:Fallback>
        </mc:AlternateContent>
      </w:r>
      <w:r w:rsidR="006D3E2A">
        <w:rPr>
          <w:b/>
          <w:bCs/>
          <w:noProof/>
          <w:sz w:val="28"/>
          <w:szCs w:val="28"/>
        </w:rPr>
        <w:drawing>
          <wp:anchor distT="0" distB="0" distL="114300" distR="114300" simplePos="0" relativeHeight="251657728" behindDoc="0" locked="0" layoutInCell="1" allowOverlap="1" wp14:anchorId="195E8999" wp14:editId="11FCD1BA">
            <wp:simplePos x="0" y="0"/>
            <wp:positionH relativeFrom="column">
              <wp:posOffset>13970</wp:posOffset>
            </wp:positionH>
            <wp:positionV relativeFrom="paragraph">
              <wp:posOffset>545465</wp:posOffset>
            </wp:positionV>
            <wp:extent cx="1819910" cy="5899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9910" cy="589915"/>
                    </a:xfrm>
                    <a:prstGeom prst="rect">
                      <a:avLst/>
                    </a:prstGeom>
                  </pic:spPr>
                </pic:pic>
              </a:graphicData>
            </a:graphic>
            <wp14:sizeRelH relativeFrom="margin">
              <wp14:pctWidth>0</wp14:pctWidth>
            </wp14:sizeRelH>
            <wp14:sizeRelV relativeFrom="margin">
              <wp14:pctHeight>0</wp14:pctHeight>
            </wp14:sizeRelV>
          </wp:anchor>
        </w:drawing>
      </w:r>
      <w:hyperlink r:id="rId14" w:history="1">
        <w:r w:rsidR="006D3E2A" w:rsidRPr="00241072">
          <w:rPr>
            <w:rStyle w:val="Hyperlink"/>
            <w:b/>
            <w:bCs/>
            <w:sz w:val="28"/>
            <w:szCs w:val="28"/>
            <w:lang w:val="es-AR"/>
          </w:rPr>
          <w:t>Avivamiento Eucarístico Nacional: Comienzo del Año del Avivamiento Parroquial</w:t>
        </w:r>
      </w:hyperlink>
      <w:r w:rsidR="006D3E2A" w:rsidRPr="00241072">
        <w:rPr>
          <w:b/>
          <w:bCs/>
          <w:sz w:val="28"/>
          <w:szCs w:val="28"/>
          <w:lang w:val="es-AR"/>
        </w:rPr>
        <w:br/>
        <w:t>11 de junio de 2023</w:t>
      </w:r>
      <w:r w:rsidR="006D3E2A" w:rsidRPr="00241072">
        <w:rPr>
          <w:b/>
          <w:bCs/>
          <w:sz w:val="28"/>
          <w:szCs w:val="28"/>
          <w:lang w:val="es-AR"/>
        </w:rPr>
        <w:br/>
      </w:r>
      <w:r w:rsidR="00F45828" w:rsidRPr="00241072">
        <w:rPr>
          <w:lang w:val="es-AR"/>
        </w:rPr>
        <w:br/>
      </w:r>
    </w:p>
    <w:p w14:paraId="771ABFFF" w14:textId="77777777" w:rsidR="006D3E2A" w:rsidRPr="00241072" w:rsidRDefault="006D3E2A" w:rsidP="00F45828">
      <w:pPr>
        <w:rPr>
          <w:lang w:val="es-AR"/>
        </w:rPr>
      </w:pPr>
    </w:p>
    <w:p w14:paraId="5B361A32" w14:textId="77777777" w:rsidR="006D3E2A" w:rsidRPr="00241072" w:rsidRDefault="006D3E2A" w:rsidP="00F45828">
      <w:pPr>
        <w:rPr>
          <w:lang w:val="es-AR"/>
        </w:rPr>
      </w:pPr>
    </w:p>
    <w:p w14:paraId="6CEAE5FD" w14:textId="77777777" w:rsidR="006D3E2A" w:rsidRPr="00241072" w:rsidRDefault="006D3E2A" w:rsidP="00F45828">
      <w:pPr>
        <w:rPr>
          <w:lang w:val="es-AR"/>
        </w:rPr>
      </w:pPr>
    </w:p>
    <w:p w14:paraId="51FC850C" w14:textId="77777777" w:rsidR="006D3E2A" w:rsidRPr="00241072" w:rsidRDefault="006D3E2A" w:rsidP="00F45828">
      <w:pPr>
        <w:rPr>
          <w:lang w:val="es-AR"/>
        </w:rPr>
      </w:pPr>
    </w:p>
    <w:p w14:paraId="23729BCE" w14:textId="42D3AFCB" w:rsidR="003427AE" w:rsidRPr="00241072" w:rsidRDefault="0084281A" w:rsidP="00F45828">
      <w:pPr>
        <w:rPr>
          <w:b/>
          <w:bCs/>
          <w:sz w:val="32"/>
          <w:szCs w:val="32"/>
          <w:lang w:val="es-AR"/>
        </w:rPr>
      </w:pPr>
      <w:hyperlink r:id="rId15" w:anchor="fathers-day" w:history="1">
        <w:r w:rsidR="00685410" w:rsidRPr="00241072">
          <w:rPr>
            <w:rStyle w:val="Hyperlink"/>
            <w:b/>
            <w:bCs/>
            <w:sz w:val="28"/>
            <w:szCs w:val="28"/>
            <w:lang w:val="es-AR"/>
          </w:rPr>
          <w:t xml:space="preserve">Guía </w:t>
        </w:r>
        <w:r w:rsidR="00BF692F">
          <w:rPr>
            <w:rStyle w:val="Hyperlink"/>
            <w:b/>
            <w:bCs/>
            <w:sz w:val="28"/>
            <w:szCs w:val="28"/>
            <w:lang w:val="es-AR"/>
          </w:rPr>
          <w:t xml:space="preserve">de </w:t>
        </w:r>
        <w:r w:rsidR="00685410" w:rsidRPr="00241072">
          <w:rPr>
            <w:rStyle w:val="Hyperlink"/>
            <w:b/>
            <w:bCs/>
            <w:sz w:val="28"/>
            <w:szCs w:val="28"/>
            <w:lang w:val="es-AR"/>
          </w:rPr>
          <w:t>Acción</w:t>
        </w:r>
        <w:r w:rsidR="003427AE" w:rsidRPr="00241072">
          <w:rPr>
            <w:rStyle w:val="Hyperlink"/>
            <w:b/>
            <w:bCs/>
            <w:sz w:val="28"/>
            <w:szCs w:val="28"/>
            <w:lang w:val="es-AR"/>
          </w:rPr>
          <w:t xml:space="preserve"> p</w:t>
        </w:r>
        <w:r w:rsidR="00576AFE">
          <w:rPr>
            <w:rStyle w:val="Hyperlink"/>
            <w:b/>
            <w:bCs/>
            <w:sz w:val="28"/>
            <w:szCs w:val="28"/>
            <w:lang w:val="es-AR"/>
          </w:rPr>
          <w:t>a</w:t>
        </w:r>
        <w:r w:rsidR="003427AE" w:rsidRPr="00241072">
          <w:rPr>
            <w:rStyle w:val="Hyperlink"/>
            <w:b/>
            <w:bCs/>
            <w:sz w:val="28"/>
            <w:szCs w:val="28"/>
            <w:lang w:val="es-AR"/>
          </w:rPr>
          <w:t>r</w:t>
        </w:r>
        <w:r w:rsidR="00576AFE">
          <w:rPr>
            <w:rStyle w:val="Hyperlink"/>
            <w:b/>
            <w:bCs/>
            <w:sz w:val="28"/>
            <w:szCs w:val="28"/>
            <w:lang w:val="es-AR"/>
          </w:rPr>
          <w:t>a</w:t>
        </w:r>
        <w:r w:rsidR="003427AE" w:rsidRPr="00241072">
          <w:rPr>
            <w:rStyle w:val="Hyperlink"/>
            <w:b/>
            <w:bCs/>
            <w:sz w:val="28"/>
            <w:szCs w:val="28"/>
            <w:lang w:val="es-AR"/>
          </w:rPr>
          <w:t xml:space="preserve"> el Día de los Padres</w:t>
        </w:r>
      </w:hyperlink>
      <w:r w:rsidR="00C07A19" w:rsidRPr="00241072">
        <w:rPr>
          <w:b/>
          <w:bCs/>
          <w:sz w:val="28"/>
          <w:szCs w:val="28"/>
          <w:lang w:val="es-AR"/>
        </w:rPr>
        <w:t xml:space="preserve"> </w:t>
      </w:r>
    </w:p>
    <w:p w14:paraId="3F6B8334" w14:textId="5E89C9B7" w:rsidR="00F45828" w:rsidRPr="00241072" w:rsidRDefault="006D3E2A" w:rsidP="006D3E2A">
      <w:pPr>
        <w:spacing w:after="120"/>
        <w:rPr>
          <w:b/>
          <w:bCs/>
          <w:sz w:val="28"/>
          <w:szCs w:val="28"/>
          <w:lang w:val="es-AR"/>
        </w:rPr>
      </w:pPr>
      <w:r>
        <w:rPr>
          <w:noProof/>
        </w:rPr>
        <mc:AlternateContent>
          <mc:Choice Requires="wps">
            <w:drawing>
              <wp:anchor distT="0" distB="0" distL="114300" distR="114300" simplePos="0" relativeHeight="251814912" behindDoc="0" locked="0" layoutInCell="1" allowOverlap="1" wp14:anchorId="07D8FB69" wp14:editId="0D908E99">
                <wp:simplePos x="0" y="0"/>
                <wp:positionH relativeFrom="column">
                  <wp:posOffset>1647825</wp:posOffset>
                </wp:positionH>
                <wp:positionV relativeFrom="paragraph">
                  <wp:posOffset>235585</wp:posOffset>
                </wp:positionV>
                <wp:extent cx="4968875" cy="23622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968875" cy="2362200"/>
                        </a:xfrm>
                        <a:prstGeom prst="rect">
                          <a:avLst/>
                        </a:prstGeom>
                        <a:noFill/>
                        <a:ln w="6350">
                          <a:noFill/>
                        </a:ln>
                      </wps:spPr>
                      <wps:txbx>
                        <w:txbxContent>
                          <w:p w14:paraId="46AAFA5F" w14:textId="72EFE6F7" w:rsidR="008634C3" w:rsidRPr="00241072" w:rsidRDefault="00C13BF7" w:rsidP="008634C3">
                            <w:pPr>
                              <w:spacing w:after="120"/>
                              <w:contextualSpacing/>
                              <w:rPr>
                                <w:lang w:val="es-AR"/>
                              </w:rPr>
                            </w:pPr>
                            <w:r w:rsidRPr="00241072">
                              <w:rPr>
                                <w:lang w:val="es-AR"/>
                              </w:rPr>
                              <w:t xml:space="preserve">Se proporcionan pasos sencillos, intersecciones de muestra, </w:t>
                            </w:r>
                            <w:r w:rsidR="005316E1" w:rsidRPr="00241072">
                              <w:rPr>
                                <w:lang w:val="es-AR"/>
                              </w:rPr>
                              <w:t>ayudas</w:t>
                            </w:r>
                            <w:r w:rsidRPr="00241072">
                              <w:rPr>
                                <w:lang w:val="es-AR"/>
                              </w:rPr>
                              <w:t xml:space="preserve"> para la homilía y una actividad en la Guía de Acción p</w:t>
                            </w:r>
                            <w:r w:rsidR="00576AFE">
                              <w:rPr>
                                <w:lang w:val="es-AR"/>
                              </w:rPr>
                              <w:t>ara</w:t>
                            </w:r>
                            <w:r w:rsidRPr="00241072">
                              <w:rPr>
                                <w:lang w:val="es-AR"/>
                              </w:rPr>
                              <w:t xml:space="preserve"> el Día de los Padres para ayudar a su parroquia a </w:t>
                            </w:r>
                            <w:r w:rsidR="008634C3" w:rsidRPr="00241072">
                              <w:rPr>
                                <w:lang w:val="es-AR"/>
                              </w:rPr>
                              <w:t xml:space="preserve">honrar a los padres y resaltar su importancia en la </w:t>
                            </w:r>
                            <w:r w:rsidR="00576AFE">
                              <w:rPr>
                                <w:lang w:val="es-AR"/>
                              </w:rPr>
                              <w:t>edifica</w:t>
                            </w:r>
                            <w:r w:rsidR="008634C3" w:rsidRPr="00241072">
                              <w:rPr>
                                <w:lang w:val="es-AR"/>
                              </w:rPr>
                              <w:t xml:space="preserve">ción de una cultura de la vida. </w:t>
                            </w:r>
                          </w:p>
                          <w:p w14:paraId="3DC2C432" w14:textId="77777777" w:rsidR="004670BF" w:rsidRPr="00241072" w:rsidRDefault="004670BF" w:rsidP="00CA77AB">
                            <w:pPr>
                              <w:spacing w:after="120"/>
                              <w:contextualSpacing/>
                              <w:rPr>
                                <w:lang w:val="es-AR"/>
                              </w:rPr>
                            </w:pPr>
                          </w:p>
                          <w:p w14:paraId="7D36D02C" w14:textId="73ED86C1" w:rsidR="008634C3" w:rsidRPr="00241072" w:rsidRDefault="004670BF" w:rsidP="00CA77AB">
                            <w:pPr>
                              <w:spacing w:after="120"/>
                              <w:contextualSpacing/>
                              <w:rPr>
                                <w:lang w:val="es-AR"/>
                              </w:rPr>
                            </w:pPr>
                            <w:r w:rsidRPr="00241072">
                              <w:rPr>
                                <w:lang w:val="es-AR"/>
                              </w:rPr>
                              <w:t xml:space="preserve">Un </w:t>
                            </w:r>
                            <w:r w:rsidR="00AA4C27" w:rsidRPr="00241072">
                              <w:rPr>
                                <w:lang w:val="es-AR"/>
                              </w:rPr>
                              <w:t xml:space="preserve">seminario digital </w:t>
                            </w:r>
                            <w:r w:rsidRPr="00241072">
                              <w:rPr>
                                <w:lang w:val="es-AR"/>
                              </w:rPr>
                              <w:t>grabado con anterioridad</w:t>
                            </w:r>
                            <w:r w:rsidR="00C13BF7" w:rsidRPr="00241072">
                              <w:rPr>
                                <w:lang w:val="es-AR"/>
                              </w:rPr>
                              <w:t xml:space="preserve"> explica los recursos disponibles</w:t>
                            </w:r>
                            <w:r w:rsidR="008634C3" w:rsidRPr="00241072">
                              <w:rPr>
                                <w:lang w:val="es-AR"/>
                              </w:rPr>
                              <w:t xml:space="preserve">. </w:t>
                            </w:r>
                            <w:r w:rsidR="00CA77AB" w:rsidRPr="00241072">
                              <w:rPr>
                                <w:lang w:val="es-AR"/>
                              </w:rPr>
                              <w:t>Pueden adaptar los recursos para satisfacer las necesidades de su parroquia o ministerio específicos. </w:t>
                            </w:r>
                          </w:p>
                          <w:p w14:paraId="1E532EAF" w14:textId="03A27C3F" w:rsidR="008634C3" w:rsidRDefault="0084281A" w:rsidP="008F183C">
                            <w:pPr>
                              <w:pStyle w:val="ListParagraph"/>
                              <w:numPr>
                                <w:ilvl w:val="0"/>
                                <w:numId w:val="18"/>
                              </w:numPr>
                              <w:tabs>
                                <w:tab w:val="left" w:pos="720"/>
                              </w:tabs>
                            </w:pPr>
                            <w:r>
                              <w:fldChar w:fldCharType="begin"/>
                            </w:r>
                            <w:r>
                              <w:instrText>HYPERLINK "https://youtu.be/Y6hNocCRW0c"</w:instrText>
                            </w:r>
                            <w:r>
                              <w:fldChar w:fldCharType="separate"/>
                            </w:r>
                            <w:proofErr w:type="spellStart"/>
                            <w:r w:rsidR="008634C3" w:rsidRPr="00AA4C27">
                              <w:rPr>
                                <w:rStyle w:val="Hyperlink"/>
                              </w:rPr>
                              <w:t>Grabación</w:t>
                            </w:r>
                            <w:proofErr w:type="spellEnd"/>
                            <w:r w:rsidR="008634C3" w:rsidRPr="00AA4C27">
                              <w:rPr>
                                <w:rStyle w:val="Hyperlink"/>
                              </w:rPr>
                              <w:t xml:space="preserve"> del</w:t>
                            </w:r>
                            <w:r w:rsidR="00792486">
                              <w:rPr>
                                <w:rStyle w:val="Hyperlink"/>
                              </w:rPr>
                              <w:t xml:space="preserve"> </w:t>
                            </w:r>
                            <w:proofErr w:type="spellStart"/>
                            <w:r w:rsidR="00792486">
                              <w:rPr>
                                <w:rStyle w:val="Hyperlink"/>
                              </w:rPr>
                              <w:t>seminario</w:t>
                            </w:r>
                            <w:proofErr w:type="spellEnd"/>
                            <w:r w:rsidR="00792486">
                              <w:rPr>
                                <w:rStyle w:val="Hyperlink"/>
                              </w:rPr>
                              <w:t xml:space="preserve"> digital</w:t>
                            </w:r>
                            <w:r>
                              <w:rPr>
                                <w:rStyle w:val="Hyperlink"/>
                              </w:rPr>
                              <w:fldChar w:fldCharType="end"/>
                            </w:r>
                            <w:r w:rsidR="009F699E" w:rsidRPr="009F699E">
                              <w:rPr>
                                <w:bCs/>
                                <w:lang w:val="es-AR"/>
                              </w:rPr>
                              <w:t xml:space="preserve"> </w:t>
                            </w:r>
                            <w:r w:rsidR="009F699E">
                              <w:rPr>
                                <w:bCs/>
                                <w:lang w:val="es-AR"/>
                              </w:rPr>
                              <w:t xml:space="preserve">(solo en </w:t>
                            </w:r>
                            <w:proofErr w:type="spellStart"/>
                            <w:r w:rsidR="009F699E">
                              <w:rPr>
                                <w:bCs/>
                                <w:lang w:val="es-AR"/>
                              </w:rPr>
                              <w:t>ingles</w:t>
                            </w:r>
                            <w:proofErr w:type="spellEnd"/>
                            <w:r w:rsidR="009F699E">
                              <w:rPr>
                                <w:bCs/>
                                <w:lang w:val="es-AR"/>
                              </w:rPr>
                              <w:t>)</w:t>
                            </w:r>
                          </w:p>
                          <w:p w14:paraId="06967125" w14:textId="4E0BE15A" w:rsidR="008634C3" w:rsidRPr="00241072" w:rsidRDefault="008634C3" w:rsidP="008634C3">
                            <w:pPr>
                              <w:pStyle w:val="ListParagraph"/>
                              <w:numPr>
                                <w:ilvl w:val="0"/>
                                <w:numId w:val="18"/>
                              </w:numPr>
                              <w:rPr>
                                <w:lang w:val="es-AR"/>
                              </w:rPr>
                            </w:pPr>
                            <w:r w:rsidRPr="00241072">
                              <w:rPr>
                                <w:bCs/>
                                <w:lang w:val="es-AR"/>
                              </w:rPr>
                              <w:t>Guía de acción</w:t>
                            </w:r>
                            <w:r w:rsidR="00AA4C27" w:rsidRPr="00241072">
                              <w:rPr>
                                <w:bCs/>
                                <w:lang w:val="es-AR"/>
                              </w:rPr>
                              <w:t xml:space="preserve"> (</w:t>
                            </w:r>
                            <w:hyperlink r:id="rId16" w:history="1">
                              <w:r w:rsidR="00AA4C27" w:rsidRPr="00241072">
                                <w:rPr>
                                  <w:rStyle w:val="Hyperlink"/>
                                  <w:bCs/>
                                  <w:lang w:val="es-AR"/>
                                </w:rPr>
                                <w:t>inglés</w:t>
                              </w:r>
                            </w:hyperlink>
                            <w:r w:rsidR="00AA4C27" w:rsidRPr="00241072">
                              <w:rPr>
                                <w:bCs/>
                                <w:lang w:val="es-AR"/>
                              </w:rPr>
                              <w:t xml:space="preserve">| </w:t>
                            </w:r>
                            <w:hyperlink r:id="rId17" w:history="1">
                              <w:r w:rsidR="00AA4C27" w:rsidRPr="00241072">
                                <w:rPr>
                                  <w:rStyle w:val="Hyperlink"/>
                                  <w:bCs/>
                                  <w:lang w:val="es-AR"/>
                                </w:rPr>
                                <w:t>español</w:t>
                              </w:r>
                            </w:hyperlink>
                            <w:r w:rsidR="00AA4C27" w:rsidRPr="00241072">
                              <w:rPr>
                                <w:bCs/>
                                <w:lang w:val="es-AR"/>
                              </w:rPr>
                              <w:t>)</w:t>
                            </w:r>
                          </w:p>
                          <w:p w14:paraId="18E2636B" w14:textId="69D2B03C" w:rsidR="008634C3" w:rsidRPr="00241072" w:rsidRDefault="008634C3" w:rsidP="008634C3">
                            <w:pPr>
                              <w:pStyle w:val="ListParagraph"/>
                              <w:numPr>
                                <w:ilvl w:val="0"/>
                                <w:numId w:val="18"/>
                              </w:numPr>
                              <w:rPr>
                                <w:lang w:val="es-AR"/>
                              </w:rPr>
                            </w:pPr>
                            <w:r w:rsidRPr="00241072">
                              <w:rPr>
                                <w:bCs/>
                                <w:lang w:val="es-AR"/>
                              </w:rPr>
                              <w:t>Recursos complementarios (</w:t>
                            </w:r>
                            <w:r w:rsidR="00AA4C27" w:rsidRPr="00241072">
                              <w:rPr>
                                <w:bCs/>
                                <w:lang w:val="es-AR"/>
                              </w:rPr>
                              <w:t xml:space="preserve">aparecen en la sección Día de los Padres </w:t>
                            </w:r>
                            <w:hyperlink r:id="rId18" w:anchor="fathers-day" w:history="1">
                              <w:r w:rsidR="00AA4C27" w:rsidRPr="00241072">
                                <w:rPr>
                                  <w:rStyle w:val="Hyperlink"/>
                                  <w:bCs/>
                                  <w:lang w:val="es-AR"/>
                                </w:rPr>
                                <w:t>en esta página</w:t>
                              </w:r>
                            </w:hyperlink>
                            <w:r w:rsidR="00AA4C27" w:rsidRPr="00241072">
                              <w:rPr>
                                <w:bCs/>
                                <w:lang w:val="es-A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D8FB69" id="_x0000_t202" coordsize="21600,21600" o:spt="202" path="m,l,21600r21600,l21600,xe">
                <v:stroke joinstyle="miter"/>
                <v:path gradientshapeok="t" o:connecttype="rect"/>
              </v:shapetype>
              <v:shape id="Text Box 21" o:spid="_x0000_s1027" type="#_x0000_t202" style="position:absolute;margin-left:129.75pt;margin-top:18.55pt;width:391.25pt;height:18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" filled="f" stroked="f" strokeweight=".5pt">
                <v:textbox>
                  <w:txbxContent>
                    <w:p w14:paraId="46AAFA5F" w14:textId="72EFE6F7" w:rsidR="008634C3" w:rsidRPr="00241072" w:rsidRDefault="00C13BF7" w:rsidP="008634C3">
                      <w:pPr>
                        <w:spacing w:after="120"/>
                        <w:contextualSpacing/>
                        <w:rPr>
                          <w:lang w:val="es-AR"/>
                        </w:rPr>
                      </w:pPr>
                      <w:r w:rsidRPr="00241072">
                        <w:rPr>
                          <w:lang w:val="es-AR"/>
                        </w:rPr>
                        <w:t xml:space="preserve">Se proporcionan pasos sencillos, intersecciones de muestra, </w:t>
                      </w:r>
                      <w:r w:rsidR="005316E1" w:rsidRPr="00241072">
                        <w:rPr>
                          <w:lang w:val="es-AR"/>
                        </w:rPr>
                        <w:t>ayudas</w:t>
                      </w:r>
                      <w:r w:rsidRPr="00241072">
                        <w:rPr>
                          <w:lang w:val="es-AR"/>
                        </w:rPr>
                        <w:t xml:space="preserve"> para la homilía y una actividad en la Guía de Acción p</w:t>
                      </w:r>
                      <w:r w:rsidR="00576AFE">
                        <w:rPr>
                          <w:lang w:val="es-AR"/>
                        </w:rPr>
                        <w:t>ara</w:t>
                      </w:r>
                      <w:r w:rsidRPr="00241072">
                        <w:rPr>
                          <w:lang w:val="es-AR"/>
                        </w:rPr>
                        <w:t xml:space="preserve"> el Día de los Padres para ayudar a su parroquia a </w:t>
                      </w:r>
                      <w:r w:rsidR="008634C3" w:rsidRPr="00241072">
                        <w:rPr>
                          <w:lang w:val="es-AR"/>
                        </w:rPr>
                        <w:t xml:space="preserve">honrar a los padres y resaltar su importancia en la </w:t>
                      </w:r>
                      <w:r w:rsidR="00576AFE">
                        <w:rPr>
                          <w:lang w:val="es-AR"/>
                        </w:rPr>
                        <w:t>edifica</w:t>
                      </w:r>
                      <w:r w:rsidR="008634C3" w:rsidRPr="00241072">
                        <w:rPr>
                          <w:lang w:val="es-AR"/>
                        </w:rPr>
                        <w:t xml:space="preserve">ción de una cultura de la vida. </w:t>
                      </w:r>
                    </w:p>
                    <w:p w14:paraId="3DC2C432" w14:textId="77777777" w:rsidR="004670BF" w:rsidRPr="00241072" w:rsidRDefault="004670BF" w:rsidP="00CA77AB">
                      <w:pPr>
                        <w:spacing w:after="120"/>
                        <w:contextualSpacing/>
                        <w:rPr>
                          <w:lang w:val="es-AR"/>
                        </w:rPr>
                      </w:pPr>
                    </w:p>
                    <w:p w14:paraId="7D36D02C" w14:textId="73ED86C1" w:rsidR="008634C3" w:rsidRPr="00241072" w:rsidRDefault="004670BF" w:rsidP="00CA77AB">
                      <w:pPr>
                        <w:spacing w:after="120"/>
                        <w:contextualSpacing/>
                        <w:rPr>
                          <w:lang w:val="es-AR"/>
                        </w:rPr>
                      </w:pPr>
                      <w:r w:rsidRPr="00241072">
                        <w:rPr>
                          <w:lang w:val="es-AR"/>
                        </w:rPr>
                        <w:t xml:space="preserve">Un </w:t>
                      </w:r>
                      <w:r w:rsidR="00AA4C27" w:rsidRPr="00241072">
                        <w:rPr>
                          <w:lang w:val="es-AR"/>
                        </w:rPr>
                        <w:t xml:space="preserve">seminario digital </w:t>
                      </w:r>
                      <w:r w:rsidRPr="00241072">
                        <w:rPr>
                          <w:lang w:val="es-AR"/>
                        </w:rPr>
                        <w:t>grabado con anterioridad</w:t>
                      </w:r>
                      <w:r w:rsidR="00C13BF7" w:rsidRPr="00241072">
                        <w:rPr>
                          <w:lang w:val="es-AR"/>
                        </w:rPr>
                        <w:t xml:space="preserve"> explica los recursos disponibles</w:t>
                      </w:r>
                      <w:r w:rsidR="008634C3" w:rsidRPr="00241072">
                        <w:rPr>
                          <w:lang w:val="es-AR"/>
                        </w:rPr>
                        <w:t xml:space="preserve">. </w:t>
                      </w:r>
                      <w:r w:rsidR="00CA77AB" w:rsidRPr="00241072">
                        <w:rPr>
                          <w:lang w:val="es-AR"/>
                        </w:rPr>
                        <w:t>Pueden adaptar los recursos para satisfacer las necesidades de su parroquia o ministerio específicos. </w:t>
                      </w:r>
                    </w:p>
                    <w:p w14:paraId="1E532EAF" w14:textId="03A27C3F" w:rsidR="008634C3" w:rsidRDefault="0084281A" w:rsidP="008F183C">
                      <w:pPr>
                        <w:pStyle w:val="ListParagraph"/>
                        <w:numPr>
                          <w:ilvl w:val="0"/>
                          <w:numId w:val="18"/>
                        </w:numPr>
                        <w:tabs>
                          <w:tab w:val="left" w:pos="720"/>
                        </w:tabs>
                      </w:pPr>
                      <w:r>
                        <w:fldChar w:fldCharType="begin"/>
                      </w:r>
                      <w:r>
                        <w:instrText>HYPERLINK "https://youtu.be/Y6hNocCRW0c"</w:instrText>
                      </w:r>
                      <w:r>
                        <w:fldChar w:fldCharType="separate"/>
                      </w:r>
                      <w:proofErr w:type="spellStart"/>
                      <w:r w:rsidR="008634C3" w:rsidRPr="00AA4C27">
                        <w:rPr>
                          <w:rStyle w:val="Hyperlink"/>
                        </w:rPr>
                        <w:t>Grabación</w:t>
                      </w:r>
                      <w:proofErr w:type="spellEnd"/>
                      <w:r w:rsidR="008634C3" w:rsidRPr="00AA4C27">
                        <w:rPr>
                          <w:rStyle w:val="Hyperlink"/>
                        </w:rPr>
                        <w:t xml:space="preserve"> del</w:t>
                      </w:r>
                      <w:r w:rsidR="00792486">
                        <w:rPr>
                          <w:rStyle w:val="Hyperlink"/>
                        </w:rPr>
                        <w:t xml:space="preserve"> </w:t>
                      </w:r>
                      <w:proofErr w:type="spellStart"/>
                      <w:r w:rsidR="00792486">
                        <w:rPr>
                          <w:rStyle w:val="Hyperlink"/>
                        </w:rPr>
                        <w:t>seminario</w:t>
                      </w:r>
                      <w:proofErr w:type="spellEnd"/>
                      <w:r w:rsidR="00792486">
                        <w:rPr>
                          <w:rStyle w:val="Hyperlink"/>
                        </w:rPr>
                        <w:t xml:space="preserve"> digital</w:t>
                      </w:r>
                      <w:r>
                        <w:rPr>
                          <w:rStyle w:val="Hyperlink"/>
                        </w:rPr>
                        <w:fldChar w:fldCharType="end"/>
                      </w:r>
                      <w:r w:rsidR="009F699E" w:rsidRPr="009F699E">
                        <w:rPr>
                          <w:bCs/>
                          <w:lang w:val="es-AR"/>
                        </w:rPr>
                        <w:t xml:space="preserve"> </w:t>
                      </w:r>
                      <w:r w:rsidR="009F699E">
                        <w:rPr>
                          <w:bCs/>
                          <w:lang w:val="es-AR"/>
                        </w:rPr>
                        <w:t xml:space="preserve">(solo en </w:t>
                      </w:r>
                      <w:proofErr w:type="spellStart"/>
                      <w:r w:rsidR="009F699E">
                        <w:rPr>
                          <w:bCs/>
                          <w:lang w:val="es-AR"/>
                        </w:rPr>
                        <w:t>ingles</w:t>
                      </w:r>
                      <w:proofErr w:type="spellEnd"/>
                      <w:r w:rsidR="009F699E">
                        <w:rPr>
                          <w:bCs/>
                          <w:lang w:val="es-AR"/>
                        </w:rPr>
                        <w:t>)</w:t>
                      </w:r>
                    </w:p>
                    <w:p w14:paraId="06967125" w14:textId="4E0BE15A" w:rsidR="008634C3" w:rsidRPr="00241072" w:rsidRDefault="008634C3" w:rsidP="008634C3">
                      <w:pPr>
                        <w:pStyle w:val="ListParagraph"/>
                        <w:numPr>
                          <w:ilvl w:val="0"/>
                          <w:numId w:val="18"/>
                        </w:numPr>
                        <w:rPr>
                          <w:lang w:val="es-AR"/>
                        </w:rPr>
                      </w:pPr>
                      <w:r w:rsidRPr="00241072">
                        <w:rPr>
                          <w:bCs/>
                          <w:lang w:val="es-AR"/>
                        </w:rPr>
                        <w:t>Guía de acción</w:t>
                      </w:r>
                      <w:r w:rsidR="00AA4C27" w:rsidRPr="00241072">
                        <w:rPr>
                          <w:bCs/>
                          <w:lang w:val="es-AR"/>
                        </w:rPr>
                        <w:t xml:space="preserve"> (</w:t>
                      </w:r>
                      <w:hyperlink r:id="rId19" w:history="1">
                        <w:r w:rsidR="00AA4C27" w:rsidRPr="00241072">
                          <w:rPr>
                            <w:rStyle w:val="Hyperlink"/>
                            <w:bCs/>
                            <w:lang w:val="es-AR"/>
                          </w:rPr>
                          <w:t>inglés</w:t>
                        </w:r>
                      </w:hyperlink>
                      <w:r w:rsidR="00AA4C27" w:rsidRPr="00241072">
                        <w:rPr>
                          <w:bCs/>
                          <w:lang w:val="es-AR"/>
                        </w:rPr>
                        <w:t xml:space="preserve">| </w:t>
                      </w:r>
                      <w:hyperlink r:id="rId20" w:history="1">
                        <w:r w:rsidR="00AA4C27" w:rsidRPr="00241072">
                          <w:rPr>
                            <w:rStyle w:val="Hyperlink"/>
                            <w:bCs/>
                            <w:lang w:val="es-AR"/>
                          </w:rPr>
                          <w:t>español</w:t>
                        </w:r>
                      </w:hyperlink>
                      <w:r w:rsidR="00AA4C27" w:rsidRPr="00241072">
                        <w:rPr>
                          <w:bCs/>
                          <w:lang w:val="es-AR"/>
                        </w:rPr>
                        <w:t>)</w:t>
                      </w:r>
                    </w:p>
                    <w:p w14:paraId="18E2636B" w14:textId="69D2B03C" w:rsidR="008634C3" w:rsidRPr="00241072" w:rsidRDefault="008634C3" w:rsidP="008634C3">
                      <w:pPr>
                        <w:pStyle w:val="ListParagraph"/>
                        <w:numPr>
                          <w:ilvl w:val="0"/>
                          <w:numId w:val="18"/>
                        </w:numPr>
                        <w:rPr>
                          <w:lang w:val="es-AR"/>
                        </w:rPr>
                      </w:pPr>
                      <w:r w:rsidRPr="00241072">
                        <w:rPr>
                          <w:bCs/>
                          <w:lang w:val="es-AR"/>
                        </w:rPr>
                        <w:t>Recursos complementarios (</w:t>
                      </w:r>
                      <w:r w:rsidR="00AA4C27" w:rsidRPr="00241072">
                        <w:rPr>
                          <w:bCs/>
                          <w:lang w:val="es-AR"/>
                        </w:rPr>
                        <w:t xml:space="preserve">aparecen en la sección Día de los Padres </w:t>
                      </w:r>
                      <w:hyperlink r:id="rId21" w:anchor="fathers-day" w:history="1">
                        <w:r w:rsidR="00AA4C27" w:rsidRPr="00241072">
                          <w:rPr>
                            <w:rStyle w:val="Hyperlink"/>
                            <w:bCs/>
                            <w:lang w:val="es-AR"/>
                          </w:rPr>
                          <w:t>en esta página</w:t>
                        </w:r>
                      </w:hyperlink>
                      <w:r w:rsidR="00AA4C27" w:rsidRPr="00241072">
                        <w:rPr>
                          <w:bCs/>
                          <w:lang w:val="es-AR"/>
                        </w:rPr>
                        <w:t>)</w:t>
                      </w:r>
                    </w:p>
                  </w:txbxContent>
                </v:textbox>
                <w10:wrap type="square"/>
              </v:shape>
            </w:pict>
          </mc:Fallback>
        </mc:AlternateContent>
      </w:r>
      <w:bookmarkStart w:id="0" w:name="_Hlk521409590"/>
      <w:bookmarkEnd w:id="0"/>
      <w:r w:rsidR="00F45828">
        <w:rPr>
          <w:noProof/>
        </w:rPr>
        <w:drawing>
          <wp:anchor distT="0" distB="0" distL="114300" distR="114300" simplePos="0" relativeHeight="251839488" behindDoc="0" locked="0" layoutInCell="1" allowOverlap="1" wp14:anchorId="0225ED5F" wp14:editId="5844DD9F">
            <wp:simplePos x="0" y="0"/>
            <wp:positionH relativeFrom="column">
              <wp:posOffset>12556</wp:posOffset>
            </wp:positionH>
            <wp:positionV relativeFrom="paragraph">
              <wp:posOffset>302674</wp:posOffset>
            </wp:positionV>
            <wp:extent cx="1374775" cy="1778635"/>
            <wp:effectExtent l="25400" t="25400" r="85725" b="8826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4775" cy="177863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85410" w:rsidRPr="00241072">
        <w:rPr>
          <w:b/>
          <w:bCs/>
          <w:sz w:val="28"/>
          <w:szCs w:val="28"/>
          <w:lang w:val="es-AR"/>
        </w:rPr>
        <w:t>18</w:t>
      </w:r>
      <w:r w:rsidR="00B52247" w:rsidRPr="00241072">
        <w:rPr>
          <w:b/>
          <w:bCs/>
          <w:sz w:val="28"/>
          <w:szCs w:val="28"/>
          <w:lang w:val="es-AR"/>
        </w:rPr>
        <w:t xml:space="preserve"> de junio</w:t>
      </w:r>
      <w:r w:rsidR="00113041" w:rsidRPr="00241072">
        <w:rPr>
          <w:b/>
          <w:bCs/>
          <w:sz w:val="28"/>
          <w:szCs w:val="28"/>
          <w:lang w:val="es-AR"/>
        </w:rPr>
        <w:t xml:space="preserve"> de 202</w:t>
      </w:r>
      <w:r w:rsidR="00A432F8" w:rsidRPr="00241072">
        <w:rPr>
          <w:b/>
          <w:bCs/>
          <w:sz w:val="28"/>
          <w:szCs w:val="28"/>
          <w:lang w:val="es-AR"/>
        </w:rPr>
        <w:t>3</w:t>
      </w:r>
      <w:r w:rsidR="005C3DB7" w:rsidRPr="00241072">
        <w:rPr>
          <w:b/>
          <w:bCs/>
          <w:sz w:val="28"/>
          <w:szCs w:val="28"/>
          <w:lang w:val="es-AR"/>
        </w:rPr>
        <w:br/>
      </w:r>
    </w:p>
    <w:p w14:paraId="0E56FE02" w14:textId="595ECF70" w:rsidR="00685410" w:rsidRPr="00241072" w:rsidRDefault="00F45828" w:rsidP="00685410">
      <w:pPr>
        <w:spacing w:after="120" w:line="276" w:lineRule="auto"/>
        <w:rPr>
          <w:rStyle w:val="Hyperlink"/>
          <w:b/>
          <w:bCs/>
          <w:color w:val="auto"/>
          <w:sz w:val="28"/>
          <w:szCs w:val="28"/>
          <w:u w:val="none"/>
          <w:lang w:val="es-AR"/>
        </w:rPr>
      </w:pPr>
      <w:r w:rsidRPr="00241072">
        <w:rPr>
          <w:lang w:val="es-AR"/>
        </w:rPr>
        <w:br/>
      </w:r>
      <w:hyperlink r:id="rId23" w:history="1">
        <w:r w:rsidR="00685410" w:rsidRPr="00241072">
          <w:rPr>
            <w:rStyle w:val="Hyperlink"/>
            <w:b/>
            <w:bCs/>
            <w:sz w:val="28"/>
            <w:szCs w:val="28"/>
            <w:lang w:val="es-AR"/>
          </w:rPr>
          <w:t>Semana de la libertad religiosa</w:t>
        </w:r>
      </w:hyperlink>
      <w:r w:rsidR="00685410" w:rsidRPr="00241072">
        <w:rPr>
          <w:b/>
          <w:bCs/>
          <w:sz w:val="28"/>
          <w:szCs w:val="28"/>
          <w:lang w:val="es-AR"/>
        </w:rPr>
        <w:br/>
      </w:r>
      <w:r w:rsidR="00685410" w:rsidRPr="00090DB7">
        <w:rPr>
          <w:b/>
          <w:bCs/>
          <w:sz w:val="28"/>
          <w:szCs w:val="28"/>
          <w:lang w:val="es-AR"/>
        </w:rPr>
        <w:t>22 al 29</w:t>
      </w:r>
      <w:r w:rsidR="00113041" w:rsidRPr="00090DB7">
        <w:rPr>
          <w:b/>
          <w:bCs/>
          <w:sz w:val="28"/>
          <w:szCs w:val="28"/>
          <w:lang w:val="es-AR"/>
        </w:rPr>
        <w:t xml:space="preserve"> de junio</w:t>
      </w:r>
      <w:r w:rsidR="00685410" w:rsidRPr="00090DB7">
        <w:rPr>
          <w:b/>
          <w:bCs/>
          <w:sz w:val="28"/>
          <w:szCs w:val="28"/>
          <w:lang w:val="es-AR"/>
        </w:rPr>
        <w:t xml:space="preserve"> de 202</w:t>
      </w:r>
      <w:r w:rsidR="00113041" w:rsidRPr="00090DB7">
        <w:rPr>
          <w:b/>
          <w:bCs/>
          <w:sz w:val="28"/>
          <w:szCs w:val="28"/>
          <w:lang w:val="es-AR"/>
        </w:rPr>
        <w:t>3</w:t>
      </w:r>
    </w:p>
    <w:p w14:paraId="35B8A685" w14:textId="1FFA1140" w:rsidR="0083496D" w:rsidRPr="00241072" w:rsidRDefault="007139CB" w:rsidP="002A1313">
      <w:pPr>
        <w:spacing w:after="120"/>
        <w:rPr>
          <w:bCs/>
          <w:lang w:val="es-AR"/>
        </w:rPr>
      </w:pPr>
      <w:r>
        <w:rPr>
          <w:b/>
          <w:noProof/>
          <w:sz w:val="28"/>
          <w:szCs w:val="28"/>
        </w:rPr>
        <w:drawing>
          <wp:anchor distT="0" distB="0" distL="114300" distR="114300" simplePos="0" relativeHeight="251832320" behindDoc="1" locked="0" layoutInCell="1" allowOverlap="1" wp14:anchorId="18C0C4EE" wp14:editId="457A1735">
            <wp:simplePos x="0" y="0"/>
            <wp:positionH relativeFrom="column">
              <wp:posOffset>-87630</wp:posOffset>
            </wp:positionH>
            <wp:positionV relativeFrom="paragraph">
              <wp:posOffset>166370</wp:posOffset>
            </wp:positionV>
            <wp:extent cx="1891665" cy="1219200"/>
            <wp:effectExtent l="0" t="0" r="635" b="0"/>
            <wp:wrapTight wrapText="bothSides">
              <wp:wrapPolygon edited="1">
                <wp:start x="0" y="0"/>
                <wp:lineTo x="0" y="24999"/>
                <wp:lineTo x="22858" y="25018"/>
                <wp:lineTo x="226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1665" cy="1219200"/>
                    </a:xfrm>
                    <a:prstGeom prst="rect">
                      <a:avLst/>
                    </a:prstGeom>
                  </pic:spPr>
                </pic:pic>
              </a:graphicData>
            </a:graphic>
            <wp14:sizeRelH relativeFrom="page">
              <wp14:pctWidth>0</wp14:pctWidth>
            </wp14:sizeRelH>
            <wp14:sizeRelV relativeFrom="page">
              <wp14:pctHeight>0</wp14:pctHeight>
            </wp14:sizeRelV>
          </wp:anchor>
        </w:drawing>
      </w:r>
      <w:r w:rsidR="00685410" w:rsidRPr="00241072">
        <w:rPr>
          <w:i/>
          <w:lang w:val="es-AR"/>
        </w:rPr>
        <w:t>La Semana de la libertad religiosa 2023</w:t>
      </w:r>
      <w:r w:rsidR="00113041" w:rsidRPr="00241072">
        <w:rPr>
          <w:i/>
          <w:lang w:val="es-AR"/>
        </w:rPr>
        <w:t xml:space="preserve"> </w:t>
      </w:r>
      <w:r w:rsidR="00685410" w:rsidRPr="00241072">
        <w:rPr>
          <w:lang w:val="es-AR"/>
        </w:rPr>
        <w:t>se realiza del 2</w:t>
      </w:r>
      <w:r w:rsidR="00685410" w:rsidRPr="00090DB7">
        <w:rPr>
          <w:lang w:val="es-AR"/>
        </w:rPr>
        <w:t>2 al 29 de junio. La Semana comienza con la Fiesta de san Juan Fisher y s</w:t>
      </w:r>
      <w:r w:rsidR="005965F4" w:rsidRPr="00090DB7">
        <w:rPr>
          <w:lang w:val="es-AR"/>
        </w:rPr>
        <w:t>anto</w:t>
      </w:r>
      <w:r w:rsidR="00685410" w:rsidRPr="00090DB7">
        <w:rPr>
          <w:lang w:val="es-AR"/>
        </w:rPr>
        <w:t xml:space="preserve"> Tomás Moro, finaliza con la Solemnidad de san Pedro y san Pablo, e incluye la Fiesta de la Natividad de san Juan Bautista. </w:t>
      </w:r>
      <w:r w:rsidR="00685410" w:rsidRPr="00090DB7">
        <w:rPr>
          <w:bCs/>
          <w:lang w:val="es-AR"/>
        </w:rPr>
        <w:t xml:space="preserve">Hay disponibles muchos recursos para ayudar a los fieles a </w:t>
      </w:r>
      <w:r w:rsidR="00685410" w:rsidRPr="00090DB7">
        <w:rPr>
          <w:b/>
          <w:bCs/>
          <w:lang w:val="es-AR"/>
        </w:rPr>
        <w:t>rezar</w:t>
      </w:r>
      <w:r w:rsidR="00685410" w:rsidRPr="00090DB7">
        <w:rPr>
          <w:bCs/>
          <w:lang w:val="es-AR"/>
        </w:rPr>
        <w:t xml:space="preserve">, </w:t>
      </w:r>
      <w:r w:rsidR="00FF5B65" w:rsidRPr="00090DB7">
        <w:rPr>
          <w:b/>
          <w:bCs/>
          <w:lang w:val="es-AR"/>
        </w:rPr>
        <w:t xml:space="preserve">reflexionar </w:t>
      </w:r>
      <w:r w:rsidR="00685410" w:rsidRPr="00090DB7">
        <w:rPr>
          <w:bCs/>
          <w:lang w:val="es-AR"/>
        </w:rPr>
        <w:t xml:space="preserve">y </w:t>
      </w:r>
      <w:r w:rsidR="00685410" w:rsidRPr="00090DB7">
        <w:rPr>
          <w:b/>
          <w:bCs/>
          <w:lang w:val="es-AR"/>
        </w:rPr>
        <w:t xml:space="preserve">actuar </w:t>
      </w:r>
      <w:r w:rsidR="00FF5B65" w:rsidRPr="00090DB7">
        <w:rPr>
          <w:bCs/>
          <w:lang w:val="es-AR"/>
        </w:rPr>
        <w:t xml:space="preserve">por la libertad </w:t>
      </w:r>
      <w:r w:rsidR="00685410" w:rsidRPr="00090DB7">
        <w:rPr>
          <w:bCs/>
          <w:lang w:val="es-AR"/>
        </w:rPr>
        <w:t xml:space="preserve">religiosa, aquí en nuestro país y en el extranjero. </w:t>
      </w:r>
      <w:r w:rsidR="00FF5B65" w:rsidRPr="00090DB7">
        <w:rPr>
          <w:bCs/>
          <w:lang w:val="es-AR"/>
        </w:rPr>
        <w:t>Estarán disponibles</w:t>
      </w:r>
      <w:r w:rsidR="00763D21" w:rsidRPr="00090DB7">
        <w:rPr>
          <w:bCs/>
          <w:lang w:val="es-AR"/>
        </w:rPr>
        <w:t xml:space="preserve"> recursos, como gráficos, notas </w:t>
      </w:r>
      <w:r w:rsidR="007E0561" w:rsidRPr="00090DB7">
        <w:rPr>
          <w:bCs/>
          <w:lang w:val="es-AR"/>
        </w:rPr>
        <w:t xml:space="preserve">para </w:t>
      </w:r>
      <w:r w:rsidR="00763D21" w:rsidRPr="00090DB7">
        <w:rPr>
          <w:bCs/>
          <w:lang w:val="es-AR"/>
        </w:rPr>
        <w:t>el leccionario, folletos para el boletín y oraciones y reflexiones diarias en</w:t>
      </w:r>
      <w:r w:rsidR="00956392" w:rsidRPr="00956392">
        <w:t xml:space="preserve"> </w:t>
      </w:r>
      <w:hyperlink r:id="rId25" w:history="1">
        <w:r w:rsidR="00956392" w:rsidRPr="0055073B">
          <w:rPr>
            <w:rStyle w:val="Hyperlink"/>
            <w:bCs/>
            <w:lang w:val="es-AR"/>
          </w:rPr>
          <w:t>www.usccb.org/committees/religious-liberty/semana-de-la-libertad-religiosa</w:t>
        </w:r>
      </w:hyperlink>
      <w:r w:rsidR="00763D21" w:rsidRPr="00090DB7">
        <w:rPr>
          <w:bCs/>
          <w:lang w:val="es-AR"/>
        </w:rPr>
        <w:t>.</w:t>
      </w:r>
      <w:r w:rsidR="00956392">
        <w:rPr>
          <w:bCs/>
          <w:lang w:val="es-AR"/>
        </w:rPr>
        <w:t xml:space="preserve"> </w:t>
      </w:r>
      <w:r w:rsidR="00763D21" w:rsidRPr="00241072">
        <w:rPr>
          <w:bCs/>
          <w:lang w:val="es-AR"/>
        </w:rPr>
        <w:t xml:space="preserve"> </w:t>
      </w:r>
    </w:p>
    <w:p w14:paraId="6AA772D7" w14:textId="77777777" w:rsidR="006941AD" w:rsidRPr="00241072" w:rsidRDefault="006941AD" w:rsidP="001D3EAA">
      <w:pPr>
        <w:rPr>
          <w:rFonts w:eastAsia="Calibri"/>
          <w:b/>
          <w:smallCaps/>
          <w:sz w:val="28"/>
          <w:szCs w:val="28"/>
          <w:lang w:val="es-AR"/>
        </w:rPr>
      </w:pPr>
    </w:p>
    <w:p w14:paraId="3E4D2C56" w14:textId="77777777" w:rsidR="00C11EAC" w:rsidRPr="00241072" w:rsidRDefault="00C11EAC" w:rsidP="001D3EAA">
      <w:pPr>
        <w:rPr>
          <w:rFonts w:eastAsia="Calibri"/>
          <w:b/>
          <w:smallCaps/>
          <w:sz w:val="28"/>
          <w:szCs w:val="28"/>
          <w:lang w:val="es-AR"/>
        </w:rPr>
      </w:pPr>
    </w:p>
    <w:p w14:paraId="3596CCC3" w14:textId="3CCA773D" w:rsidR="001D3EAA" w:rsidRPr="00241072" w:rsidRDefault="001D3EAA" w:rsidP="001D3EAA">
      <w:pPr>
        <w:rPr>
          <w:rFonts w:eastAsia="Calibri"/>
          <w:b/>
          <w:smallCaps/>
          <w:sz w:val="28"/>
          <w:szCs w:val="28"/>
          <w:lang w:val="es-AR"/>
        </w:rPr>
      </w:pPr>
      <w:r w:rsidRPr="00241072">
        <w:rPr>
          <w:rFonts w:eastAsia="Calibri"/>
          <w:b/>
          <w:smallCaps/>
          <w:sz w:val="28"/>
          <w:szCs w:val="28"/>
          <w:lang w:val="es-AR"/>
        </w:rPr>
        <w:t xml:space="preserve">Palabra de Vida – </w:t>
      </w:r>
      <w:r w:rsidR="006B45E7" w:rsidRPr="00241072">
        <w:rPr>
          <w:b/>
          <w:bCs/>
          <w:smallCaps/>
          <w:sz w:val="28"/>
          <w:szCs w:val="28"/>
          <w:lang w:val="es-AR"/>
        </w:rPr>
        <w:t>junio de</w:t>
      </w:r>
      <w:r w:rsidRPr="00241072">
        <w:rPr>
          <w:b/>
          <w:bCs/>
          <w:smallCaps/>
          <w:sz w:val="28"/>
          <w:szCs w:val="28"/>
          <w:lang w:val="es-AR"/>
        </w:rPr>
        <w:t xml:space="preserve"> 20</w:t>
      </w:r>
      <w:r w:rsidR="007D7CFD" w:rsidRPr="00241072">
        <w:rPr>
          <w:b/>
          <w:bCs/>
          <w:smallCaps/>
          <w:sz w:val="28"/>
          <w:szCs w:val="28"/>
          <w:lang w:val="es-AR"/>
        </w:rPr>
        <w:t>2</w:t>
      </w:r>
      <w:r w:rsidR="00113041" w:rsidRPr="00241072">
        <w:rPr>
          <w:b/>
          <w:bCs/>
          <w:smallCaps/>
          <w:sz w:val="28"/>
          <w:szCs w:val="28"/>
          <w:lang w:val="es-AR"/>
        </w:rPr>
        <w:t>3</w:t>
      </w:r>
    </w:p>
    <w:p w14:paraId="0263AA7C" w14:textId="1498BE9E" w:rsidR="0017791A" w:rsidRDefault="001D3EAA" w:rsidP="00C319C1">
      <w:pPr>
        <w:spacing w:before="240" w:after="120" w:line="276" w:lineRule="auto"/>
        <w:rPr>
          <w:b/>
          <w:bCs/>
          <w:sz w:val="36"/>
          <w:szCs w:val="36"/>
        </w:rPr>
      </w:pPr>
      <w:r w:rsidRPr="00EB08A2">
        <w:rPr>
          <w:b/>
          <w:bCs/>
          <w:sz w:val="36"/>
          <w:szCs w:val="36"/>
        </w:rPr>
        <w:t>Intercesiones por la Vida</w:t>
      </w:r>
      <w:bookmarkStart w:id="1" w:name="_Hlk505610761"/>
      <w:bookmarkStart w:id="2" w:name="_Hlk496010705"/>
      <w:bookmarkStart w:id="3" w:name="_Hlk505612679"/>
    </w:p>
    <w:tbl>
      <w:tblPr>
        <w:tblStyle w:val="TableGrid"/>
        <w:tblpPr w:leftFromText="180" w:rightFromText="180" w:vertAnchor="text" w:horzAnchor="margin" w:tblpY="202"/>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4320"/>
      </w:tblGrid>
      <w:tr w:rsidR="007D7CFD" w:rsidRPr="007D7CFD" w14:paraId="402C3153" w14:textId="77777777" w:rsidTr="0010705B">
        <w:trPr>
          <w:trHeight w:val="2159"/>
        </w:trPr>
        <w:tc>
          <w:tcPr>
            <w:tcW w:w="5760" w:type="dxa"/>
          </w:tcPr>
          <w:p w14:paraId="2AE25692" w14:textId="330D3778" w:rsidR="007D7CFD" w:rsidRPr="00241072" w:rsidRDefault="00397D22" w:rsidP="007D7CFD">
            <w:pPr>
              <w:tabs>
                <w:tab w:val="left" w:pos="5760"/>
              </w:tabs>
              <w:spacing w:after="120" w:line="22" w:lineRule="atLeast"/>
              <w:rPr>
                <w:b/>
                <w:bCs/>
                <w:lang w:val="es-AR"/>
              </w:rPr>
            </w:pPr>
            <w:r w:rsidRPr="00241072">
              <w:rPr>
                <w:b/>
                <w:bCs/>
                <w:lang w:val="es-AR"/>
              </w:rPr>
              <w:t>4 de junio</w:t>
            </w:r>
          </w:p>
          <w:p w14:paraId="516DE83A" w14:textId="5B8B4CC5" w:rsidR="002C555A" w:rsidRPr="00241072" w:rsidRDefault="002C555A" w:rsidP="002C555A">
            <w:pPr>
              <w:rPr>
                <w:lang w:val="es-AR"/>
              </w:rPr>
            </w:pPr>
            <w:r w:rsidRPr="00241072">
              <w:rPr>
                <w:lang w:val="es-AR"/>
              </w:rPr>
              <w:t xml:space="preserve">Que </w:t>
            </w:r>
            <w:r w:rsidR="0010705B" w:rsidRPr="00241072">
              <w:rPr>
                <w:lang w:val="es-AR"/>
              </w:rPr>
              <w:t xml:space="preserve">respetemos </w:t>
            </w:r>
            <w:r w:rsidRPr="00241072">
              <w:rPr>
                <w:lang w:val="es-AR"/>
              </w:rPr>
              <w:t>más plenamente</w:t>
            </w:r>
          </w:p>
          <w:p w14:paraId="0072DF0D" w14:textId="18759CD9" w:rsidR="002C555A" w:rsidRPr="00241072" w:rsidRDefault="002C555A" w:rsidP="002C555A">
            <w:pPr>
              <w:rPr>
                <w:lang w:val="es-AR"/>
              </w:rPr>
            </w:pPr>
            <w:r w:rsidRPr="00241072">
              <w:rPr>
                <w:lang w:val="es-AR"/>
              </w:rPr>
              <w:t xml:space="preserve">el </w:t>
            </w:r>
            <w:r w:rsidR="0010705B" w:rsidRPr="00241072">
              <w:rPr>
                <w:lang w:val="es-AR"/>
              </w:rPr>
              <w:t>don de cada</w:t>
            </w:r>
            <w:r w:rsidRPr="00241072">
              <w:rPr>
                <w:lang w:val="es-AR"/>
              </w:rPr>
              <w:t xml:space="preserve"> persona; </w:t>
            </w:r>
          </w:p>
          <w:p w14:paraId="51E3B15D" w14:textId="4164B782" w:rsidR="002C555A" w:rsidRPr="00241072" w:rsidRDefault="002C555A" w:rsidP="002C555A">
            <w:pPr>
              <w:rPr>
                <w:lang w:val="es-AR"/>
              </w:rPr>
            </w:pPr>
            <w:r w:rsidRPr="00241072">
              <w:rPr>
                <w:lang w:val="es-AR"/>
              </w:rPr>
              <w:t>creada</w:t>
            </w:r>
            <w:r w:rsidR="004C7865" w:rsidRPr="00241072">
              <w:rPr>
                <w:lang w:val="es-AR"/>
              </w:rPr>
              <w:t xml:space="preserve"> </w:t>
            </w:r>
            <w:r w:rsidRPr="00241072">
              <w:rPr>
                <w:lang w:val="es-AR"/>
              </w:rPr>
              <w:t xml:space="preserve">y </w:t>
            </w:r>
            <w:r w:rsidR="004C7865" w:rsidRPr="00241072">
              <w:rPr>
                <w:lang w:val="es-AR"/>
              </w:rPr>
              <w:t xml:space="preserve">llamada a </w:t>
            </w:r>
            <w:r w:rsidRPr="00241072">
              <w:rPr>
                <w:lang w:val="es-AR"/>
              </w:rPr>
              <w:t xml:space="preserve">la santidad </w:t>
            </w:r>
          </w:p>
          <w:p w14:paraId="65872E76" w14:textId="249B5A7F" w:rsidR="002C555A" w:rsidRPr="00241072" w:rsidRDefault="002C555A" w:rsidP="002C555A">
            <w:pPr>
              <w:rPr>
                <w:lang w:val="es-AR"/>
              </w:rPr>
            </w:pPr>
            <w:r w:rsidRPr="00241072">
              <w:rPr>
                <w:lang w:val="es-AR"/>
              </w:rPr>
              <w:t xml:space="preserve">por la acción benévola de la Trinidad; </w:t>
            </w:r>
          </w:p>
          <w:p w14:paraId="0E0E53EA" w14:textId="77777777" w:rsidR="002C555A" w:rsidRPr="00C97982" w:rsidRDefault="002C555A" w:rsidP="002C555A">
            <w:pPr>
              <w:rPr>
                <w:i/>
                <w:iCs/>
              </w:rPr>
            </w:pPr>
            <w:r w:rsidRPr="00C97982">
              <w:rPr>
                <w:i/>
                <w:iCs/>
              </w:rPr>
              <w:t>roguemos al Señor:</w:t>
            </w:r>
          </w:p>
          <w:p w14:paraId="191F3C46" w14:textId="4BB748BA" w:rsidR="007D7E12" w:rsidRPr="00C97982" w:rsidRDefault="007D7E12" w:rsidP="00C97982">
            <w:pPr>
              <w:rPr>
                <w:i/>
                <w:iCs/>
              </w:rPr>
            </w:pPr>
          </w:p>
        </w:tc>
        <w:tc>
          <w:tcPr>
            <w:tcW w:w="4320" w:type="dxa"/>
          </w:tcPr>
          <w:p w14:paraId="7605C68A" w14:textId="77777777" w:rsidR="00113041" w:rsidRPr="006941AD" w:rsidRDefault="00113041" w:rsidP="00113041">
            <w:pPr>
              <w:tabs>
                <w:tab w:val="left" w:pos="5760"/>
              </w:tabs>
              <w:spacing w:line="22" w:lineRule="atLeast"/>
              <w:ind w:left="-105"/>
              <w:rPr>
                <w:b/>
                <w:bCs/>
              </w:rPr>
            </w:pPr>
            <w:r w:rsidRPr="006941AD">
              <w:rPr>
                <w:b/>
                <w:bCs/>
              </w:rPr>
              <w:t>Solemnidad de la Santísima Trinidad</w:t>
            </w:r>
          </w:p>
          <w:p w14:paraId="2D696A9F" w14:textId="1E4C73DE" w:rsidR="007D7CFD" w:rsidRPr="0042701F" w:rsidRDefault="007D7CFD" w:rsidP="007D7CFD">
            <w:pPr>
              <w:tabs>
                <w:tab w:val="left" w:pos="5760"/>
              </w:tabs>
              <w:spacing w:line="22" w:lineRule="atLeast"/>
            </w:pPr>
          </w:p>
        </w:tc>
      </w:tr>
      <w:tr w:rsidR="007D7CFD" w:rsidRPr="00241072" w14:paraId="7F04BDF4" w14:textId="77777777" w:rsidTr="002C4A53">
        <w:trPr>
          <w:trHeight w:val="2265"/>
        </w:trPr>
        <w:tc>
          <w:tcPr>
            <w:tcW w:w="5760" w:type="dxa"/>
          </w:tcPr>
          <w:p w14:paraId="7A6D15A4" w14:textId="4AD4116E" w:rsidR="007D7CFD" w:rsidRPr="00241072" w:rsidRDefault="00397D22" w:rsidP="007D7CFD">
            <w:pPr>
              <w:tabs>
                <w:tab w:val="left" w:pos="5760"/>
              </w:tabs>
              <w:spacing w:after="120"/>
              <w:rPr>
                <w:lang w:val="es-AR"/>
              </w:rPr>
            </w:pPr>
            <w:r w:rsidRPr="00241072">
              <w:rPr>
                <w:b/>
                <w:bCs/>
                <w:lang w:val="es-AR"/>
              </w:rPr>
              <w:t>11 de junio</w:t>
            </w:r>
            <w:r w:rsidR="008D55D6" w:rsidRPr="00241072">
              <w:rPr>
                <w:b/>
                <w:bCs/>
                <w:lang w:val="es-AR"/>
              </w:rPr>
              <w:t xml:space="preserve"> </w:t>
            </w:r>
          </w:p>
          <w:p w14:paraId="1E82F436" w14:textId="194D0E79" w:rsidR="00BE3D07" w:rsidRPr="00241072" w:rsidRDefault="002C4A53" w:rsidP="00C97982">
            <w:pPr>
              <w:rPr>
                <w:lang w:val="es-AR"/>
              </w:rPr>
            </w:pPr>
            <w:r w:rsidRPr="00241072">
              <w:rPr>
                <w:lang w:val="es-AR"/>
              </w:rPr>
              <w:t xml:space="preserve">Que la </w:t>
            </w:r>
            <w:r w:rsidR="0010705B" w:rsidRPr="00241072">
              <w:rPr>
                <w:lang w:val="es-AR"/>
              </w:rPr>
              <w:t>digna</w:t>
            </w:r>
            <w:r w:rsidRPr="00241072">
              <w:rPr>
                <w:lang w:val="es-AR"/>
              </w:rPr>
              <w:t xml:space="preserve"> recepción de Cristo en la Eucaristía</w:t>
            </w:r>
          </w:p>
          <w:p w14:paraId="6C460B24" w14:textId="77777777" w:rsidR="002C4A53" w:rsidRPr="00241072" w:rsidRDefault="002C4A53" w:rsidP="00C97982">
            <w:pPr>
              <w:rPr>
                <w:lang w:val="es-AR"/>
              </w:rPr>
            </w:pPr>
            <w:r w:rsidRPr="00241072">
              <w:rPr>
                <w:lang w:val="es-AR"/>
              </w:rPr>
              <w:t>nos fortalezca en nuestro compromiso</w:t>
            </w:r>
          </w:p>
          <w:p w14:paraId="52B569AA" w14:textId="77777777" w:rsidR="002C4A53" w:rsidRPr="00241072" w:rsidRDefault="002C4A53" w:rsidP="00C97982">
            <w:pPr>
              <w:rPr>
                <w:lang w:val="es-AR"/>
              </w:rPr>
            </w:pPr>
            <w:r w:rsidRPr="00241072">
              <w:rPr>
                <w:lang w:val="es-AR"/>
              </w:rPr>
              <w:t>de proteger y atesorar el don de la vida humana</w:t>
            </w:r>
          </w:p>
          <w:p w14:paraId="1BD104F3" w14:textId="4E207447" w:rsidR="00C97982" w:rsidRPr="00241072" w:rsidRDefault="002C4A53" w:rsidP="00C97982">
            <w:pPr>
              <w:rPr>
                <w:lang w:val="es-AR"/>
              </w:rPr>
            </w:pPr>
            <w:r w:rsidRPr="00241072">
              <w:rPr>
                <w:lang w:val="es-AR"/>
              </w:rPr>
              <w:t>desde la concepción hasta la muerte</w:t>
            </w:r>
            <w:r w:rsidR="00C97982" w:rsidRPr="00241072">
              <w:rPr>
                <w:lang w:val="es-AR"/>
              </w:rPr>
              <w:t xml:space="preserve"> natural; </w:t>
            </w:r>
          </w:p>
          <w:p w14:paraId="2AA9DB7E" w14:textId="74F95223" w:rsidR="00C97982" w:rsidRPr="00C97982" w:rsidRDefault="00C97982" w:rsidP="00C97982">
            <w:pPr>
              <w:rPr>
                <w:i/>
                <w:iCs/>
              </w:rPr>
            </w:pPr>
            <w:r w:rsidRPr="00C97982">
              <w:rPr>
                <w:i/>
                <w:iCs/>
              </w:rPr>
              <w:t>roguemos al Señor:</w:t>
            </w:r>
          </w:p>
          <w:p w14:paraId="75A92444" w14:textId="474484DD" w:rsidR="007D7CFD" w:rsidRPr="0042701F" w:rsidRDefault="007D7CFD" w:rsidP="0015073A">
            <w:pPr>
              <w:tabs>
                <w:tab w:val="left" w:pos="5760"/>
              </w:tabs>
              <w:spacing w:line="22" w:lineRule="atLeast"/>
            </w:pPr>
          </w:p>
        </w:tc>
        <w:tc>
          <w:tcPr>
            <w:tcW w:w="4320" w:type="dxa"/>
          </w:tcPr>
          <w:p w14:paraId="01D261F6" w14:textId="32658082" w:rsidR="007D7CFD" w:rsidRPr="00241072" w:rsidRDefault="00113041" w:rsidP="007D7CFD">
            <w:pPr>
              <w:tabs>
                <w:tab w:val="left" w:pos="5760"/>
              </w:tabs>
              <w:spacing w:line="22" w:lineRule="atLeast"/>
              <w:ind w:left="-105"/>
              <w:rPr>
                <w:b/>
                <w:bCs/>
                <w:lang w:val="es-AR"/>
              </w:rPr>
            </w:pPr>
            <w:r w:rsidRPr="00241072">
              <w:rPr>
                <w:b/>
                <w:bCs/>
                <w:lang w:val="es-AR"/>
              </w:rPr>
              <w:t>Solemnidad del Cuerpo y la Sangre de Cristo (Corpus Christi)</w:t>
            </w:r>
          </w:p>
        </w:tc>
      </w:tr>
      <w:tr w:rsidR="007D7CFD" w:rsidRPr="00241072" w14:paraId="77E28ED3" w14:textId="77777777" w:rsidTr="002C555A">
        <w:trPr>
          <w:trHeight w:val="1905"/>
        </w:trPr>
        <w:tc>
          <w:tcPr>
            <w:tcW w:w="5760" w:type="dxa"/>
          </w:tcPr>
          <w:p w14:paraId="73F8448F" w14:textId="48F6B8E7" w:rsidR="007D7CFD" w:rsidRPr="0042701F" w:rsidRDefault="008D55D6" w:rsidP="007D7CFD">
            <w:pPr>
              <w:tabs>
                <w:tab w:val="left" w:pos="5760"/>
              </w:tabs>
              <w:spacing w:after="120"/>
              <w:rPr>
                <w:b/>
                <w:bCs/>
              </w:rPr>
            </w:pPr>
            <w:r>
              <w:rPr>
                <w:b/>
                <w:bCs/>
              </w:rPr>
              <w:t>18 de junio</w:t>
            </w:r>
            <w:r w:rsidR="00383A59">
              <w:rPr>
                <w:b/>
                <w:bCs/>
              </w:rPr>
              <w:t xml:space="preserve"> </w:t>
            </w:r>
          </w:p>
          <w:p w14:paraId="409343E0" w14:textId="77777777" w:rsidR="00AD17AA" w:rsidRPr="00241072" w:rsidRDefault="00AD17AA" w:rsidP="00AD17AA">
            <w:pPr>
              <w:rPr>
                <w:lang w:val="es-AR"/>
              </w:rPr>
            </w:pPr>
            <w:r w:rsidRPr="00241072">
              <w:rPr>
                <w:lang w:val="es-AR"/>
              </w:rPr>
              <w:t xml:space="preserve">Que los padres que esperan un hijo brinden apoyo amoroso </w:t>
            </w:r>
          </w:p>
          <w:p w14:paraId="6C9FAE6E" w14:textId="77777777" w:rsidR="00AD17AA" w:rsidRPr="00241072" w:rsidRDefault="00AD17AA" w:rsidP="00AD17AA">
            <w:pPr>
              <w:rPr>
                <w:lang w:val="es-AR"/>
              </w:rPr>
            </w:pPr>
            <w:r w:rsidRPr="00241072">
              <w:rPr>
                <w:lang w:val="es-AR"/>
              </w:rPr>
              <w:t xml:space="preserve">a la madre de sus hijos </w:t>
            </w:r>
          </w:p>
          <w:p w14:paraId="44F3ABCB" w14:textId="77777777" w:rsidR="00AD17AA" w:rsidRPr="00241072" w:rsidRDefault="00AD17AA" w:rsidP="00AD17AA">
            <w:pPr>
              <w:rPr>
                <w:lang w:val="es-AR"/>
              </w:rPr>
            </w:pPr>
            <w:r w:rsidRPr="00241072">
              <w:rPr>
                <w:lang w:val="es-AR"/>
              </w:rPr>
              <w:t>al acoger nueva vida;</w:t>
            </w:r>
          </w:p>
          <w:p w14:paraId="12110751" w14:textId="77777777" w:rsidR="007D7CFD" w:rsidRDefault="00AD17AA" w:rsidP="00AD17AA">
            <w:pPr>
              <w:rPr>
                <w:lang w:val="es-AR"/>
              </w:rPr>
            </w:pPr>
            <w:r w:rsidRPr="00241072">
              <w:rPr>
                <w:i/>
                <w:iCs/>
                <w:lang w:val="es-AR"/>
              </w:rPr>
              <w:t>roguemos al Señor</w:t>
            </w:r>
            <w:r w:rsidRPr="00241072">
              <w:rPr>
                <w:lang w:val="es-AR"/>
              </w:rPr>
              <w:t>:</w:t>
            </w:r>
          </w:p>
          <w:p w14:paraId="1EB35EE2" w14:textId="77777777" w:rsidR="00111654" w:rsidRDefault="00111654" w:rsidP="00AD17AA"/>
          <w:p w14:paraId="1B62EF73" w14:textId="325269D8" w:rsidR="00111654" w:rsidRPr="00241072" w:rsidRDefault="00111654" w:rsidP="00AD17AA">
            <w:pPr>
              <w:rPr>
                <w:lang w:val="es-AR"/>
              </w:rPr>
            </w:pPr>
          </w:p>
        </w:tc>
        <w:tc>
          <w:tcPr>
            <w:tcW w:w="4320" w:type="dxa"/>
            <w:tcBorders>
              <w:left w:val="nil"/>
            </w:tcBorders>
          </w:tcPr>
          <w:p w14:paraId="46459E9C" w14:textId="373F577A" w:rsidR="007D7CFD" w:rsidRPr="00241072" w:rsidRDefault="00113041" w:rsidP="007D7CFD">
            <w:pPr>
              <w:tabs>
                <w:tab w:val="left" w:pos="5760"/>
              </w:tabs>
              <w:spacing w:line="22" w:lineRule="atLeast"/>
              <w:rPr>
                <w:lang w:val="es-AR"/>
              </w:rPr>
            </w:pPr>
            <w:r w:rsidRPr="00241072">
              <w:rPr>
                <w:b/>
                <w:bCs/>
                <w:lang w:val="es-AR"/>
              </w:rPr>
              <w:t>11° Domingo del Tiempo Ordinario</w:t>
            </w:r>
            <w:r w:rsidRPr="00241072">
              <w:rPr>
                <w:b/>
                <w:bCs/>
                <w:lang w:val="es-AR"/>
              </w:rPr>
              <w:br/>
            </w:r>
            <w:r w:rsidRPr="00241072">
              <w:rPr>
                <w:i/>
                <w:iCs/>
                <w:lang w:val="es-AR"/>
              </w:rPr>
              <w:t>(El Día de los Padres</w:t>
            </w:r>
            <w:r w:rsidR="0010705B" w:rsidRPr="00241072">
              <w:rPr>
                <w:i/>
                <w:iCs/>
                <w:lang w:val="es-AR"/>
              </w:rPr>
              <w:t xml:space="preserve"> </w:t>
            </w:r>
            <w:r w:rsidRPr="00241072">
              <w:rPr>
                <w:i/>
                <w:iCs/>
                <w:lang w:val="es-AR"/>
              </w:rPr>
              <w:t xml:space="preserve">no es una fiesta litúrgica pero a menudo se </w:t>
            </w:r>
            <w:r w:rsidR="002A2ACF">
              <w:rPr>
                <w:i/>
                <w:iCs/>
                <w:lang w:val="es-AR"/>
              </w:rPr>
              <w:t>menciona</w:t>
            </w:r>
            <w:r w:rsidRPr="00241072">
              <w:rPr>
                <w:i/>
                <w:iCs/>
                <w:lang w:val="es-AR"/>
              </w:rPr>
              <w:t xml:space="preserve"> en la misa</w:t>
            </w:r>
            <w:r w:rsidR="0010705B" w:rsidRPr="00241072">
              <w:rPr>
                <w:i/>
                <w:iCs/>
                <w:lang w:val="es-AR"/>
              </w:rPr>
              <w:t>.</w:t>
            </w:r>
            <w:r w:rsidRPr="00241072">
              <w:rPr>
                <w:i/>
                <w:iCs/>
                <w:lang w:val="es-AR"/>
              </w:rPr>
              <w:t>)</w:t>
            </w:r>
          </w:p>
        </w:tc>
      </w:tr>
      <w:tr w:rsidR="007D7CFD" w:rsidRPr="007D7CFD" w14:paraId="408745FE" w14:textId="77777777" w:rsidTr="00392264">
        <w:trPr>
          <w:trHeight w:val="2156"/>
        </w:trPr>
        <w:tc>
          <w:tcPr>
            <w:tcW w:w="5760" w:type="dxa"/>
          </w:tcPr>
          <w:p w14:paraId="498E31C8" w14:textId="46324CEE" w:rsidR="007D7CFD" w:rsidRPr="00A43B26" w:rsidRDefault="008D55D6" w:rsidP="007D7CFD">
            <w:pPr>
              <w:tabs>
                <w:tab w:val="left" w:pos="5760"/>
              </w:tabs>
              <w:spacing w:after="120"/>
            </w:pPr>
            <w:r w:rsidRPr="00241072">
              <w:rPr>
                <w:b/>
                <w:bCs/>
                <w:lang w:val="es-AR"/>
              </w:rPr>
              <w:t>25 de junio</w:t>
            </w:r>
          </w:p>
          <w:p w14:paraId="4DF7A176" w14:textId="5E564A0C" w:rsidR="000075A5" w:rsidRPr="00241072" w:rsidRDefault="002A5DC8" w:rsidP="000075A5">
            <w:pPr>
              <w:tabs>
                <w:tab w:val="left" w:pos="5760"/>
              </w:tabs>
              <w:rPr>
                <w:lang w:val="es-AR"/>
              </w:rPr>
            </w:pPr>
            <w:r w:rsidRPr="00241072">
              <w:rPr>
                <w:lang w:val="es-AR"/>
              </w:rPr>
              <w:t>Por la protección de la libertad religiosa</w:t>
            </w:r>
            <w:r w:rsidR="000075A5" w:rsidRPr="00241072">
              <w:rPr>
                <w:lang w:val="es-AR"/>
              </w:rPr>
              <w:t>:</w:t>
            </w:r>
          </w:p>
          <w:p w14:paraId="374035AF" w14:textId="18BFEBCF" w:rsidR="00751031" w:rsidRPr="00241072" w:rsidRDefault="002A5DC8" w:rsidP="000075A5">
            <w:pPr>
              <w:tabs>
                <w:tab w:val="left" w:pos="5760"/>
              </w:tabs>
              <w:rPr>
                <w:lang w:val="es-AR"/>
              </w:rPr>
            </w:pPr>
            <w:r w:rsidRPr="00241072">
              <w:rPr>
                <w:lang w:val="es-AR"/>
              </w:rPr>
              <w:t xml:space="preserve">para que </w:t>
            </w:r>
            <w:r w:rsidR="00751031" w:rsidRPr="00241072">
              <w:rPr>
                <w:lang w:val="es-AR"/>
              </w:rPr>
              <w:t>el derecho de rendir culto a Dios libremente</w:t>
            </w:r>
          </w:p>
          <w:p w14:paraId="012E8FEB" w14:textId="37220B6A" w:rsidR="00751031" w:rsidRPr="00241072" w:rsidRDefault="00751031" w:rsidP="000075A5">
            <w:pPr>
              <w:tabs>
                <w:tab w:val="left" w:pos="5760"/>
              </w:tabs>
              <w:rPr>
                <w:lang w:val="es-AR"/>
              </w:rPr>
            </w:pPr>
            <w:r w:rsidRPr="00241072">
              <w:rPr>
                <w:lang w:val="es-AR"/>
              </w:rPr>
              <w:t xml:space="preserve">y de vivir según </w:t>
            </w:r>
            <w:r w:rsidR="00A01E78" w:rsidRPr="00241072">
              <w:rPr>
                <w:lang w:val="es-AR"/>
              </w:rPr>
              <w:t>S</w:t>
            </w:r>
            <w:r w:rsidRPr="00241072">
              <w:rPr>
                <w:lang w:val="es-AR"/>
              </w:rPr>
              <w:t>us Mandamientos</w:t>
            </w:r>
          </w:p>
          <w:p w14:paraId="25F61FB6" w14:textId="3FB231F4" w:rsidR="000075A5" w:rsidRPr="00241072" w:rsidRDefault="0010705B" w:rsidP="000075A5">
            <w:pPr>
              <w:tabs>
                <w:tab w:val="left" w:pos="5760"/>
              </w:tabs>
              <w:rPr>
                <w:lang w:val="es-AR"/>
              </w:rPr>
            </w:pPr>
            <w:r w:rsidRPr="00241072">
              <w:rPr>
                <w:lang w:val="es-AR"/>
              </w:rPr>
              <w:t>sean</w:t>
            </w:r>
            <w:r w:rsidR="00977D23" w:rsidRPr="00241072">
              <w:rPr>
                <w:lang w:val="es-AR"/>
              </w:rPr>
              <w:t xml:space="preserve"> </w:t>
            </w:r>
            <w:r w:rsidR="00751031" w:rsidRPr="00241072">
              <w:rPr>
                <w:lang w:val="es-AR"/>
              </w:rPr>
              <w:t>protegidos y defendidos;</w:t>
            </w:r>
          </w:p>
          <w:p w14:paraId="3E1B831B" w14:textId="76EC8154" w:rsidR="007D7CFD" w:rsidRPr="00241072" w:rsidRDefault="00844F2C" w:rsidP="00844F2C">
            <w:pPr>
              <w:tabs>
                <w:tab w:val="left" w:pos="5760"/>
              </w:tabs>
              <w:rPr>
                <w:lang w:val="es-AR"/>
              </w:rPr>
            </w:pPr>
            <w:r w:rsidRPr="00241072">
              <w:rPr>
                <w:i/>
                <w:iCs/>
                <w:lang w:val="es-AR"/>
              </w:rPr>
              <w:t>roguemos al Señor:</w:t>
            </w:r>
          </w:p>
        </w:tc>
        <w:tc>
          <w:tcPr>
            <w:tcW w:w="4320" w:type="dxa"/>
          </w:tcPr>
          <w:p w14:paraId="43557571" w14:textId="1B2A2FBC" w:rsidR="007D7CFD" w:rsidRPr="0042701F" w:rsidRDefault="00113041" w:rsidP="007D7CFD">
            <w:pPr>
              <w:tabs>
                <w:tab w:val="left" w:pos="5760"/>
              </w:tabs>
              <w:spacing w:line="22" w:lineRule="atLeast"/>
            </w:pPr>
            <w:r>
              <w:rPr>
                <w:b/>
                <w:bCs/>
              </w:rPr>
              <w:t>12</w:t>
            </w:r>
            <w:r w:rsidR="000F0056">
              <w:rPr>
                <w:b/>
                <w:bCs/>
              </w:rPr>
              <w:t>°</w:t>
            </w:r>
            <w:r w:rsidR="008D55D6">
              <w:rPr>
                <w:b/>
                <w:bCs/>
              </w:rPr>
              <w:t xml:space="preserve"> Domingo del Tiempo Ordinario</w:t>
            </w:r>
            <w:r w:rsidR="008D55D6" w:rsidRPr="0042701F">
              <w:rPr>
                <w:b/>
                <w:bCs/>
              </w:rPr>
              <w:t xml:space="preserve"> </w:t>
            </w:r>
            <w:r w:rsidR="007D7CFD" w:rsidRPr="0042701F">
              <w:rPr>
                <w:b/>
                <w:bCs/>
              </w:rPr>
              <w:br/>
            </w:r>
          </w:p>
        </w:tc>
      </w:tr>
    </w:tbl>
    <w:p w14:paraId="3B2EEE49" w14:textId="77777777" w:rsidR="00C319C1" w:rsidRPr="007D7CFD" w:rsidRDefault="00C319C1" w:rsidP="00C319C1">
      <w:pPr>
        <w:spacing w:before="240" w:after="120" w:line="276" w:lineRule="auto"/>
        <w:rPr>
          <w:b/>
          <w:bCs/>
        </w:rPr>
      </w:pPr>
    </w:p>
    <w:bookmarkEnd w:id="1"/>
    <w:bookmarkEnd w:id="2"/>
    <w:bookmarkEnd w:id="3"/>
    <w:p w14:paraId="38B24C53" w14:textId="77777777" w:rsidR="00383A59" w:rsidRDefault="00383A59" w:rsidP="00020CF9">
      <w:pPr>
        <w:rPr>
          <w:rFonts w:eastAsia="Calibri"/>
          <w:b/>
          <w:smallCaps/>
          <w:sz w:val="28"/>
          <w:szCs w:val="28"/>
        </w:rPr>
      </w:pPr>
    </w:p>
    <w:p w14:paraId="45B4FC64" w14:textId="77777777" w:rsidR="002A5DC8" w:rsidRDefault="002A5DC8" w:rsidP="00020CF9">
      <w:pPr>
        <w:rPr>
          <w:rFonts w:eastAsia="Calibri"/>
          <w:b/>
          <w:smallCaps/>
          <w:sz w:val="28"/>
          <w:szCs w:val="28"/>
        </w:rPr>
      </w:pPr>
    </w:p>
    <w:p w14:paraId="2412F2CA" w14:textId="77777777" w:rsidR="00C97982" w:rsidRDefault="00C97982" w:rsidP="00020CF9">
      <w:pPr>
        <w:rPr>
          <w:rFonts w:eastAsia="Calibri"/>
          <w:b/>
          <w:smallCaps/>
          <w:sz w:val="28"/>
          <w:szCs w:val="28"/>
        </w:rPr>
      </w:pPr>
    </w:p>
    <w:p w14:paraId="1E1D53D3" w14:textId="77777777" w:rsidR="00B3326D" w:rsidRDefault="00B3326D" w:rsidP="00020CF9">
      <w:pPr>
        <w:rPr>
          <w:rFonts w:eastAsia="Calibri"/>
          <w:b/>
          <w:smallCaps/>
          <w:sz w:val="28"/>
          <w:szCs w:val="28"/>
        </w:rPr>
      </w:pPr>
    </w:p>
    <w:p w14:paraId="474B7129" w14:textId="77777777" w:rsidR="00B3326D" w:rsidRDefault="00B3326D" w:rsidP="00020CF9">
      <w:pPr>
        <w:rPr>
          <w:rFonts w:eastAsia="Calibri"/>
          <w:b/>
          <w:smallCaps/>
          <w:sz w:val="28"/>
          <w:szCs w:val="28"/>
        </w:rPr>
      </w:pPr>
    </w:p>
    <w:p w14:paraId="3D078D01" w14:textId="77777777" w:rsidR="00B3326D" w:rsidRDefault="00B3326D" w:rsidP="00020CF9">
      <w:pPr>
        <w:rPr>
          <w:rFonts w:eastAsia="Calibri"/>
          <w:b/>
          <w:smallCaps/>
          <w:sz w:val="28"/>
          <w:szCs w:val="28"/>
        </w:rPr>
      </w:pPr>
    </w:p>
    <w:p w14:paraId="0F9A7D22" w14:textId="77777777" w:rsidR="00B3326D" w:rsidRDefault="00B3326D" w:rsidP="00020CF9">
      <w:pPr>
        <w:rPr>
          <w:rFonts w:eastAsia="Calibri"/>
          <w:b/>
          <w:smallCaps/>
          <w:sz w:val="28"/>
          <w:szCs w:val="28"/>
        </w:rPr>
      </w:pPr>
    </w:p>
    <w:p w14:paraId="7414C222" w14:textId="77777777" w:rsidR="0010705B" w:rsidRDefault="0010705B" w:rsidP="00020CF9">
      <w:pPr>
        <w:rPr>
          <w:rFonts w:eastAsia="Calibri"/>
          <w:b/>
          <w:smallCaps/>
          <w:sz w:val="28"/>
          <w:szCs w:val="28"/>
        </w:rPr>
      </w:pPr>
    </w:p>
    <w:p w14:paraId="2E8A3C7B" w14:textId="1BB073C6" w:rsidR="00020CF9" w:rsidRPr="00241072" w:rsidRDefault="00FE5590" w:rsidP="00020CF9">
      <w:pPr>
        <w:rPr>
          <w:b/>
          <w:bCs/>
          <w:smallCaps/>
          <w:sz w:val="28"/>
          <w:szCs w:val="28"/>
          <w:lang w:val="es-AR"/>
        </w:rPr>
      </w:pPr>
      <w:r w:rsidRPr="00241072">
        <w:rPr>
          <w:rFonts w:eastAsia="Calibri"/>
          <w:b/>
          <w:smallCaps/>
          <w:sz w:val="28"/>
          <w:szCs w:val="28"/>
          <w:lang w:val="es-AR"/>
        </w:rPr>
        <w:t xml:space="preserve">Palabra de Vida </w:t>
      </w:r>
      <w:r w:rsidR="00EC68E7" w:rsidRPr="00241072">
        <w:rPr>
          <w:rFonts w:eastAsia="Calibri"/>
          <w:b/>
          <w:smallCaps/>
          <w:sz w:val="28"/>
          <w:szCs w:val="28"/>
          <w:lang w:val="es-AR"/>
        </w:rPr>
        <w:t>–</w:t>
      </w:r>
      <w:r w:rsidRPr="00241072">
        <w:rPr>
          <w:rFonts w:eastAsia="Calibri"/>
          <w:b/>
          <w:smallCaps/>
          <w:sz w:val="28"/>
          <w:szCs w:val="28"/>
          <w:lang w:val="es-AR"/>
        </w:rPr>
        <w:t xml:space="preserve"> </w:t>
      </w:r>
      <w:r w:rsidR="006B45E7" w:rsidRPr="00241072">
        <w:rPr>
          <w:b/>
          <w:bCs/>
          <w:smallCaps/>
          <w:sz w:val="28"/>
          <w:szCs w:val="28"/>
          <w:lang w:val="es-AR"/>
        </w:rPr>
        <w:t>junio de</w:t>
      </w:r>
      <w:r w:rsidR="00F7289E" w:rsidRPr="00241072">
        <w:rPr>
          <w:b/>
          <w:bCs/>
          <w:smallCaps/>
          <w:sz w:val="28"/>
          <w:szCs w:val="28"/>
          <w:lang w:val="es-AR"/>
        </w:rPr>
        <w:t xml:space="preserve"> 20</w:t>
      </w:r>
      <w:r w:rsidR="007D7CFD" w:rsidRPr="00241072">
        <w:rPr>
          <w:b/>
          <w:bCs/>
          <w:smallCaps/>
          <w:sz w:val="28"/>
          <w:szCs w:val="28"/>
          <w:lang w:val="es-AR"/>
        </w:rPr>
        <w:t>2</w:t>
      </w:r>
      <w:r w:rsidR="00475C13" w:rsidRPr="00241072">
        <w:rPr>
          <w:b/>
          <w:bCs/>
          <w:smallCaps/>
          <w:sz w:val="28"/>
          <w:szCs w:val="28"/>
          <w:lang w:val="es-AR"/>
        </w:rPr>
        <w:t>3</w:t>
      </w:r>
    </w:p>
    <w:p w14:paraId="3A34BC1F" w14:textId="77777777" w:rsidR="005A6922" w:rsidRPr="00241072" w:rsidRDefault="005A6922" w:rsidP="00020CF9">
      <w:pPr>
        <w:rPr>
          <w:rFonts w:eastAsia="Calibri"/>
          <w:b/>
          <w:smallCaps/>
          <w:sz w:val="28"/>
          <w:szCs w:val="28"/>
          <w:lang w:val="es-AR"/>
        </w:rPr>
      </w:pPr>
    </w:p>
    <w:p w14:paraId="472411D7" w14:textId="1235A1BB" w:rsidR="00FE5590" w:rsidRPr="00020CF9" w:rsidRDefault="00FE5590" w:rsidP="00020CF9">
      <w:pPr>
        <w:rPr>
          <w:rFonts w:eastAsia="Calibri"/>
          <w:b/>
          <w:smallCaps/>
          <w:sz w:val="28"/>
          <w:szCs w:val="28"/>
        </w:rPr>
      </w:pPr>
      <w:r w:rsidRPr="00EB08A2">
        <w:rPr>
          <w:rFonts w:eastAsia="Calibri"/>
          <w:b/>
          <w:sz w:val="36"/>
          <w:szCs w:val="36"/>
        </w:rPr>
        <w:t>Citas para boletines</w:t>
      </w:r>
    </w:p>
    <w:p w14:paraId="5E085E94" w14:textId="26F7FAA6" w:rsidR="001C616B" w:rsidRPr="001C616B" w:rsidRDefault="001C616B" w:rsidP="001C616B">
      <w:pPr>
        <w:rPr>
          <w:rFonts w:eastAsia="Calibri"/>
          <w:b/>
          <w:sz w:val="18"/>
          <w:szCs w:val="18"/>
        </w:rPr>
      </w:pPr>
    </w:p>
    <w:tbl>
      <w:tblPr>
        <w:tblStyle w:val="TableGrid"/>
        <w:tblW w:w="10126" w:type="dxa"/>
        <w:tblLayout w:type="fixed"/>
        <w:tblLook w:val="04A0" w:firstRow="1" w:lastRow="0" w:firstColumn="1" w:lastColumn="0" w:noHBand="0" w:noVBand="1"/>
      </w:tblPr>
      <w:tblGrid>
        <w:gridCol w:w="7645"/>
        <w:gridCol w:w="2481"/>
      </w:tblGrid>
      <w:tr w:rsidR="005C4CB4" w:rsidRPr="002E3BFB" w14:paraId="58DF379A" w14:textId="4864A2DE" w:rsidTr="00DE5996">
        <w:trPr>
          <w:trHeight w:val="2960"/>
        </w:trPr>
        <w:tc>
          <w:tcPr>
            <w:tcW w:w="7645" w:type="dxa"/>
            <w:tcBorders>
              <w:right w:val="nil"/>
            </w:tcBorders>
          </w:tcPr>
          <w:p w14:paraId="77A73C7F" w14:textId="2F6C8D9C" w:rsidR="005C4CB4" w:rsidRPr="00241072" w:rsidRDefault="005C4CB4" w:rsidP="005C4CB4">
            <w:pPr>
              <w:spacing w:after="120"/>
              <w:ind w:right="72"/>
              <w:rPr>
                <w:b/>
                <w:sz w:val="26"/>
                <w:szCs w:val="26"/>
                <w:vertAlign w:val="superscript"/>
                <w:lang w:val="es-AR"/>
              </w:rPr>
            </w:pPr>
            <w:r w:rsidRPr="00241072">
              <w:rPr>
                <w:b/>
                <w:bCs/>
                <w:sz w:val="26"/>
                <w:szCs w:val="26"/>
                <w:lang w:val="es-AR"/>
              </w:rPr>
              <w:t xml:space="preserve">4 de junio </w:t>
            </w:r>
          </w:p>
          <w:p w14:paraId="65C8C953" w14:textId="5370F373" w:rsidR="005C4CB4" w:rsidRPr="00241072" w:rsidRDefault="005C4CB4" w:rsidP="005C4CB4">
            <w:pPr>
              <w:rPr>
                <w:sz w:val="23"/>
                <w:szCs w:val="23"/>
                <w:lang w:val="es-AR"/>
              </w:rPr>
            </w:pPr>
            <w:r w:rsidRPr="00241072">
              <w:rPr>
                <w:sz w:val="23"/>
                <w:szCs w:val="23"/>
                <w:lang w:val="es-AR"/>
              </w:rPr>
              <w:t xml:space="preserve">“La Iglesia Católica tiene una larga trayectoria de servicio a quienes son más vulnerables y sigue siendo el mayor proveedor de servicios sociales en los Estados Unidos. Por medio de iniciativas que fieles católicos realizan con sacrificio, la Iglesia atiende a millones de personas mediante agencias y ministerios diocesanos, hospitales católicos y sistemas de atención de la salud, clínicas de inmigración, refugios y escuelas y parroquias católicas. </w:t>
            </w:r>
            <w:r w:rsidR="00DE5996" w:rsidRPr="00241072">
              <w:rPr>
                <w:sz w:val="23"/>
                <w:szCs w:val="23"/>
                <w:lang w:val="es-AR"/>
              </w:rPr>
              <w:t>…</w:t>
            </w:r>
            <w:r w:rsidR="007813B0" w:rsidRPr="00241072">
              <w:rPr>
                <w:sz w:val="23"/>
                <w:szCs w:val="23"/>
                <w:lang w:val="es-AR"/>
              </w:rPr>
              <w:t>L</w:t>
            </w:r>
            <w:r w:rsidRPr="00241072">
              <w:rPr>
                <w:sz w:val="23"/>
                <w:szCs w:val="23"/>
                <w:lang w:val="es-AR"/>
              </w:rPr>
              <w:t>a Iglesia de manera constante da testimonio con palabras y acciones de la belleza y dignidad de toda vida humana, incluidos madre e hijo.” </w:t>
            </w:r>
          </w:p>
          <w:p w14:paraId="62E05249" w14:textId="77777777" w:rsidR="005C4CB4" w:rsidRPr="00241072" w:rsidRDefault="005C4CB4" w:rsidP="005C4CB4">
            <w:pPr>
              <w:rPr>
                <w:lang w:val="es-AR"/>
              </w:rPr>
            </w:pPr>
          </w:p>
          <w:p w14:paraId="28BC3F90" w14:textId="271535B8" w:rsidR="005C4CB4" w:rsidRPr="00241072" w:rsidRDefault="005C4CB4" w:rsidP="005C4CB4">
            <w:pPr>
              <w:rPr>
                <w:sz w:val="20"/>
                <w:szCs w:val="20"/>
                <w:lang w:val="es-AR"/>
              </w:rPr>
            </w:pPr>
            <w:r w:rsidRPr="00241072">
              <w:rPr>
                <w:sz w:val="20"/>
                <w:szCs w:val="20"/>
                <w:lang w:val="es-AR"/>
              </w:rPr>
              <w:t>Presidentes del Comité de la USCCB, "Apoyar a las madres necesitadas"</w:t>
            </w:r>
            <w:r w:rsidR="00A43B26">
              <w:rPr>
                <w:sz w:val="20"/>
                <w:szCs w:val="20"/>
                <w:lang w:val="es-AR"/>
              </w:rPr>
              <w:t xml:space="preserve"> </w:t>
            </w:r>
          </w:p>
        </w:tc>
        <w:tc>
          <w:tcPr>
            <w:tcW w:w="2481" w:type="dxa"/>
            <w:tcBorders>
              <w:left w:val="nil"/>
              <w:bottom w:val="single" w:sz="4" w:space="0" w:color="auto"/>
            </w:tcBorders>
          </w:tcPr>
          <w:p w14:paraId="6BA2024C" w14:textId="77777777" w:rsidR="005C4CB4" w:rsidRPr="00241072" w:rsidRDefault="005C4CB4" w:rsidP="005C4CB4">
            <w:pPr>
              <w:ind w:right="-115"/>
              <w:rPr>
                <w:sz w:val="20"/>
                <w:szCs w:val="20"/>
                <w:lang w:val="es-AR"/>
              </w:rPr>
            </w:pPr>
            <w:r w:rsidRPr="00970563">
              <w:rPr>
                <w:rStyle w:val="Hyperlink"/>
                <w:noProof/>
                <w:sz w:val="20"/>
                <w:szCs w:val="20"/>
              </w:rPr>
              <w:drawing>
                <wp:anchor distT="0" distB="0" distL="114300" distR="114300" simplePos="0" relativeHeight="251853824" behindDoc="1" locked="0" layoutInCell="1" allowOverlap="1" wp14:anchorId="2D7025FF" wp14:editId="733131B5">
                  <wp:simplePos x="0" y="0"/>
                  <wp:positionH relativeFrom="column">
                    <wp:posOffset>227330</wp:posOffset>
                  </wp:positionH>
                  <wp:positionV relativeFrom="paragraph">
                    <wp:posOffset>289560</wp:posOffset>
                  </wp:positionV>
                  <wp:extent cx="962660" cy="1246505"/>
                  <wp:effectExtent l="12700" t="12700" r="15240" b="10795"/>
                  <wp:wrapTight wrapText="bothSides">
                    <wp:wrapPolygon edited="0">
                      <wp:start x="-285" y="-220"/>
                      <wp:lineTo x="-285" y="21567"/>
                      <wp:lineTo x="21657" y="21567"/>
                      <wp:lineTo x="21657" y="-220"/>
                      <wp:lineTo x="-285" y="-22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62660" cy="1246505"/>
                          </a:xfrm>
                          <a:prstGeom prst="rect">
                            <a:avLst/>
                          </a:prstGeom>
                          <a:ln w="6350">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3D1E359D" w14:textId="20B69B85" w:rsidR="005C4CB4" w:rsidRPr="00142CED" w:rsidRDefault="00111654" w:rsidP="005C4CB4">
            <w:pPr>
              <w:ind w:right="72"/>
            </w:pPr>
            <w:r>
              <w:t xml:space="preserve">              </w:t>
            </w:r>
            <w:hyperlink r:id="rId27" w:history="1">
              <w:proofErr w:type="spellStart"/>
              <w:r w:rsidR="005C4CB4" w:rsidRPr="00970563">
                <w:rPr>
                  <w:rStyle w:val="Hyperlink"/>
                  <w:sz w:val="20"/>
                  <w:szCs w:val="20"/>
                </w:rPr>
                <w:t>Baje</w:t>
              </w:r>
              <w:proofErr w:type="spellEnd"/>
              <w:r w:rsidR="00A43B26">
                <w:rPr>
                  <w:rStyle w:val="Hyperlink"/>
                  <w:sz w:val="20"/>
                  <w:szCs w:val="20"/>
                </w:rPr>
                <w:t xml:space="preserve">        </w:t>
              </w:r>
            </w:hyperlink>
          </w:p>
        </w:tc>
      </w:tr>
      <w:tr w:rsidR="00C803BF" w:rsidRPr="00D30A35" w14:paraId="393987BB" w14:textId="77777777" w:rsidTr="007813B0">
        <w:trPr>
          <w:trHeight w:val="2789"/>
        </w:trPr>
        <w:tc>
          <w:tcPr>
            <w:tcW w:w="7645" w:type="dxa"/>
            <w:tcBorders>
              <w:right w:val="nil"/>
            </w:tcBorders>
          </w:tcPr>
          <w:p w14:paraId="69409085" w14:textId="4F7A0467" w:rsidR="00C803BF" w:rsidRPr="00241072" w:rsidRDefault="00C803BF" w:rsidP="00C803BF">
            <w:pPr>
              <w:spacing w:before="120" w:after="120"/>
              <w:ind w:right="72"/>
              <w:rPr>
                <w:b/>
                <w:sz w:val="26"/>
                <w:szCs w:val="26"/>
                <w:vertAlign w:val="superscript"/>
                <w:lang w:val="es-AR"/>
              </w:rPr>
            </w:pPr>
            <w:r w:rsidRPr="00241072">
              <w:rPr>
                <w:b/>
                <w:bCs/>
                <w:sz w:val="26"/>
                <w:szCs w:val="26"/>
                <w:lang w:val="es-AR"/>
              </w:rPr>
              <w:t xml:space="preserve">11 de junio </w:t>
            </w:r>
          </w:p>
          <w:p w14:paraId="2A322A33" w14:textId="642F4DB8" w:rsidR="006D5E53" w:rsidRPr="00241072" w:rsidRDefault="006D5E53" w:rsidP="006D5E53">
            <w:pPr>
              <w:rPr>
                <w:sz w:val="23"/>
                <w:szCs w:val="23"/>
                <w:lang w:val="es-AR"/>
              </w:rPr>
            </w:pPr>
            <w:r w:rsidRPr="00241072">
              <w:rPr>
                <w:sz w:val="23"/>
                <w:szCs w:val="23"/>
                <w:lang w:val="es-AR"/>
              </w:rPr>
              <w:t xml:space="preserve">“La sangre de Cristo manifiesta al hombre que su grandeza, y por tanto su vocación, consiste en el don sincero de sí mismo. </w:t>
            </w:r>
            <w:r w:rsidR="007813B0" w:rsidRPr="00241072">
              <w:rPr>
                <w:sz w:val="23"/>
                <w:szCs w:val="23"/>
                <w:lang w:val="es-AR"/>
              </w:rPr>
              <w:t>…</w:t>
            </w:r>
            <w:r w:rsidR="00C53D00">
              <w:rPr>
                <w:sz w:val="23"/>
                <w:szCs w:val="23"/>
                <w:lang w:val="es-AR"/>
              </w:rPr>
              <w:t xml:space="preserve"> </w:t>
            </w:r>
            <w:r w:rsidRPr="00241072">
              <w:rPr>
                <w:sz w:val="23"/>
                <w:szCs w:val="23"/>
                <w:lang w:val="es-AR"/>
              </w:rPr>
              <w:t>Es en la sangre de Cristo donde todos los hombres encuentran la fuerza para comprometerse en favor de la vida. Esta sangre es justamente el motivo más grande de esperanza, más aún, es el fundamento de la absoluta certeza de que según el designio divino la vida vencerá.”</w:t>
            </w:r>
          </w:p>
          <w:p w14:paraId="130B386E" w14:textId="77777777" w:rsidR="00C803BF" w:rsidRPr="00241072" w:rsidRDefault="00C803BF" w:rsidP="00C803BF">
            <w:pPr>
              <w:rPr>
                <w:sz w:val="20"/>
                <w:szCs w:val="20"/>
                <w:lang w:val="es-AR"/>
              </w:rPr>
            </w:pPr>
          </w:p>
          <w:p w14:paraId="7A01906E" w14:textId="4FA7A709" w:rsidR="00C803BF" w:rsidRPr="00EA1C6E" w:rsidRDefault="00DE5996" w:rsidP="00C803BF">
            <w:pPr>
              <w:rPr>
                <w:sz w:val="21"/>
                <w:szCs w:val="21"/>
              </w:rPr>
            </w:pPr>
            <w:r w:rsidRPr="00241072">
              <w:rPr>
                <w:sz w:val="20"/>
                <w:szCs w:val="20"/>
                <w:lang w:val="es-AR"/>
              </w:rPr>
              <w:t xml:space="preserve">Papa Juan Pablo II, </w:t>
            </w:r>
            <w:r w:rsidRPr="00241072">
              <w:rPr>
                <w:i/>
                <w:iCs/>
                <w:sz w:val="20"/>
                <w:szCs w:val="20"/>
                <w:lang w:val="es-AR"/>
              </w:rPr>
              <w:t>Evangelium vitae</w:t>
            </w:r>
            <w:r w:rsidRPr="00241072">
              <w:rPr>
                <w:sz w:val="20"/>
                <w:szCs w:val="20"/>
                <w:lang w:val="es-AR"/>
              </w:rPr>
              <w:t xml:space="preserve"> © 1995</w:t>
            </w:r>
            <w:r w:rsidR="007813B0" w:rsidRPr="00241072">
              <w:rPr>
                <w:sz w:val="20"/>
                <w:szCs w:val="20"/>
                <w:lang w:val="es-AR"/>
              </w:rPr>
              <w:t>,</w:t>
            </w:r>
            <w:r w:rsidRPr="00241072">
              <w:rPr>
                <w:sz w:val="20"/>
                <w:szCs w:val="20"/>
                <w:lang w:val="es-AR"/>
              </w:rPr>
              <w:t xml:space="preserve"> Libreria Editrice Vaticana</w:t>
            </w:r>
            <w:r w:rsidR="00C803BF" w:rsidRPr="00E318DB">
              <w:rPr>
                <w:sz w:val="20"/>
                <w:szCs w:val="20"/>
              </w:rPr>
              <w:t>. Se utiliza con permiso. </w:t>
            </w:r>
          </w:p>
        </w:tc>
        <w:tc>
          <w:tcPr>
            <w:tcW w:w="2481" w:type="dxa"/>
            <w:tcBorders>
              <w:left w:val="nil"/>
              <w:bottom w:val="single" w:sz="4" w:space="0" w:color="auto"/>
            </w:tcBorders>
          </w:tcPr>
          <w:p w14:paraId="4DEC949F" w14:textId="5D0238D0" w:rsidR="00C803BF" w:rsidRDefault="00C803BF" w:rsidP="00C803BF">
            <w:pPr>
              <w:ind w:right="-115"/>
              <w:rPr>
                <w:rFonts w:eastAsia="Calibri"/>
                <w:b/>
                <w:smallCaps/>
                <w:noProof/>
                <w:sz w:val="23"/>
                <w:szCs w:val="23"/>
              </w:rPr>
            </w:pPr>
          </w:p>
          <w:p w14:paraId="080E7700" w14:textId="394A78C0" w:rsidR="00C803BF" w:rsidRDefault="00DE5996" w:rsidP="00C803BF">
            <w:pPr>
              <w:ind w:right="-115"/>
            </w:pPr>
            <w:r>
              <w:rPr>
                <w:noProof/>
              </w:rPr>
              <w:drawing>
                <wp:anchor distT="0" distB="0" distL="114300" distR="114300" simplePos="0" relativeHeight="251858944" behindDoc="1" locked="0" layoutInCell="1" allowOverlap="1" wp14:anchorId="14DA6A7F" wp14:editId="6B76ECD6">
                  <wp:simplePos x="0" y="0"/>
                  <wp:positionH relativeFrom="column">
                    <wp:posOffset>377774</wp:posOffset>
                  </wp:positionH>
                  <wp:positionV relativeFrom="paragraph">
                    <wp:posOffset>8255</wp:posOffset>
                  </wp:positionV>
                  <wp:extent cx="809625" cy="990600"/>
                  <wp:effectExtent l="0" t="0" r="3175" b="0"/>
                  <wp:wrapTight wrapText="bothSides">
                    <wp:wrapPolygon edited="0">
                      <wp:start x="9487" y="0"/>
                      <wp:lineTo x="1694" y="6092"/>
                      <wp:lineTo x="0" y="8031"/>
                      <wp:lineTo x="0" y="9138"/>
                      <wp:lineTo x="1355" y="13292"/>
                      <wp:lineTo x="0" y="15231"/>
                      <wp:lineTo x="0" y="17723"/>
                      <wp:lineTo x="8132" y="21323"/>
                      <wp:lineTo x="12875" y="21323"/>
                      <wp:lineTo x="21346" y="17723"/>
                      <wp:lineTo x="21346" y="16615"/>
                      <wp:lineTo x="20668" y="14677"/>
                      <wp:lineTo x="19652" y="13292"/>
                      <wp:lineTo x="21346" y="8308"/>
                      <wp:lineTo x="18974" y="5815"/>
                      <wp:lineTo x="11520" y="0"/>
                      <wp:lineTo x="9487" y="0"/>
                    </wp:wrapPolygon>
                  </wp:wrapTight>
                  <wp:docPr id="98" name="Picture 98"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Index"/>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962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F7E94F" w14:textId="77777777" w:rsidR="00C803BF" w:rsidRDefault="00C803BF" w:rsidP="00C803BF">
            <w:pPr>
              <w:ind w:right="-115"/>
            </w:pPr>
          </w:p>
          <w:p w14:paraId="1ABE38EB" w14:textId="77777777" w:rsidR="00C803BF" w:rsidRDefault="00C803BF" w:rsidP="00C803BF">
            <w:pPr>
              <w:ind w:right="-115"/>
            </w:pPr>
          </w:p>
          <w:p w14:paraId="0E9A5236" w14:textId="77777777" w:rsidR="00C803BF" w:rsidRDefault="00C803BF" w:rsidP="00C803BF">
            <w:pPr>
              <w:ind w:right="-115"/>
            </w:pPr>
          </w:p>
          <w:p w14:paraId="515095FE" w14:textId="77777777" w:rsidR="00C803BF" w:rsidRDefault="00C803BF" w:rsidP="00C803BF">
            <w:pPr>
              <w:ind w:right="-115"/>
            </w:pPr>
          </w:p>
          <w:p w14:paraId="1B9709D7" w14:textId="77777777" w:rsidR="00C803BF" w:rsidRDefault="00C803BF" w:rsidP="00C803BF">
            <w:pPr>
              <w:ind w:right="-115"/>
            </w:pPr>
          </w:p>
          <w:p w14:paraId="0C614B69" w14:textId="467C58D7" w:rsidR="00C803BF" w:rsidRDefault="00A43B26" w:rsidP="00C803BF">
            <w:pPr>
              <w:ind w:right="-115"/>
            </w:pPr>
            <w:r>
              <w:t xml:space="preserve"> </w:t>
            </w:r>
            <w:r w:rsidR="00C803BF">
              <w:t xml:space="preserve"> </w:t>
            </w:r>
          </w:p>
          <w:p w14:paraId="290ED621" w14:textId="49B9167F" w:rsidR="00C803BF" w:rsidRPr="00DE5996" w:rsidRDefault="00C803BF" w:rsidP="00C803BF">
            <w:pPr>
              <w:ind w:right="-115"/>
              <w:jc w:val="center"/>
              <w:rPr>
                <w:noProof/>
                <w:sz w:val="21"/>
                <w:szCs w:val="21"/>
              </w:rPr>
            </w:pPr>
            <w:r>
              <w:t xml:space="preserve"> </w:t>
            </w:r>
            <w:hyperlink r:id="rId29" w:history="1">
              <w:r w:rsidR="00DE5996" w:rsidRPr="00DE5996">
                <w:rPr>
                  <w:rStyle w:val="Hyperlink"/>
                  <w:sz w:val="21"/>
                  <w:szCs w:val="21"/>
                </w:rPr>
                <w:t xml:space="preserve">Lea </w:t>
              </w:r>
              <w:proofErr w:type="spellStart"/>
              <w:r w:rsidR="00DE5996" w:rsidRPr="00DE5996">
                <w:rPr>
                  <w:rStyle w:val="Hyperlink"/>
                  <w:sz w:val="21"/>
                  <w:szCs w:val="21"/>
                </w:rPr>
                <w:t>en</w:t>
              </w:r>
              <w:proofErr w:type="spellEnd"/>
              <w:r w:rsidR="00DE5996" w:rsidRPr="00DE5996">
                <w:rPr>
                  <w:rStyle w:val="Hyperlink"/>
                  <w:sz w:val="21"/>
                  <w:szCs w:val="21"/>
                </w:rPr>
                <w:t xml:space="preserve"> </w:t>
              </w:r>
              <w:proofErr w:type="spellStart"/>
              <w:r w:rsidR="00DE5996" w:rsidRPr="00DE5996">
                <w:rPr>
                  <w:rStyle w:val="Hyperlink"/>
                  <w:sz w:val="21"/>
                  <w:szCs w:val="21"/>
                </w:rPr>
                <w:t>línea</w:t>
              </w:r>
              <w:proofErr w:type="spellEnd"/>
            </w:hyperlink>
          </w:p>
        </w:tc>
      </w:tr>
      <w:tr w:rsidR="00CA3FA6" w:rsidRPr="00241072" w14:paraId="358F5209" w14:textId="77777777" w:rsidTr="00DE5996">
        <w:trPr>
          <w:trHeight w:val="2231"/>
        </w:trPr>
        <w:tc>
          <w:tcPr>
            <w:tcW w:w="7645" w:type="dxa"/>
            <w:tcBorders>
              <w:right w:val="nil"/>
            </w:tcBorders>
          </w:tcPr>
          <w:p w14:paraId="4571D65B" w14:textId="5BC6019F" w:rsidR="00020CF9" w:rsidRPr="00241072" w:rsidRDefault="00CD6794" w:rsidP="008B3A9C">
            <w:pPr>
              <w:spacing w:before="120" w:after="120"/>
              <w:ind w:right="72"/>
              <w:rPr>
                <w:b/>
                <w:bCs/>
                <w:sz w:val="26"/>
                <w:szCs w:val="26"/>
                <w:lang w:val="es-AR"/>
              </w:rPr>
            </w:pPr>
            <w:r w:rsidRPr="00241072">
              <w:rPr>
                <w:b/>
                <w:bCs/>
                <w:sz w:val="26"/>
                <w:szCs w:val="26"/>
                <w:lang w:val="es-AR"/>
              </w:rPr>
              <w:t>18 de junio</w:t>
            </w:r>
            <w:r w:rsidR="00D37FB7" w:rsidRPr="00241072">
              <w:rPr>
                <w:b/>
                <w:bCs/>
                <w:sz w:val="26"/>
                <w:szCs w:val="26"/>
                <w:lang w:val="es-AR"/>
              </w:rPr>
              <w:t xml:space="preserve"> </w:t>
            </w:r>
          </w:p>
          <w:p w14:paraId="337055D2" w14:textId="05C56D2E" w:rsidR="006A5B70" w:rsidRPr="00241072" w:rsidRDefault="004F39F9" w:rsidP="006A5B70">
            <w:pPr>
              <w:pStyle w:val="NoSpacing"/>
              <w:rPr>
                <w:rFonts w:ascii="Times New Roman" w:hAnsi="Times New Roman" w:cs="Times New Roman"/>
                <w:sz w:val="23"/>
                <w:szCs w:val="23"/>
                <w:lang w:val="es-AR"/>
              </w:rPr>
            </w:pPr>
            <w:r w:rsidRPr="00241072">
              <w:rPr>
                <w:rFonts w:ascii="Times New Roman" w:hAnsi="Times New Roman" w:cs="Times New Roman"/>
                <w:sz w:val="23"/>
                <w:szCs w:val="23"/>
                <w:lang w:val="es-AR"/>
              </w:rPr>
              <w:t>“</w:t>
            </w:r>
            <w:r w:rsidR="006A5B70" w:rsidRPr="00241072">
              <w:rPr>
                <w:rFonts w:ascii="Times New Roman" w:hAnsi="Times New Roman" w:cs="Times New Roman"/>
                <w:sz w:val="23"/>
                <w:szCs w:val="23"/>
                <w:lang w:val="es-AR"/>
              </w:rPr>
              <w:t xml:space="preserve">Que, por medio de nuestras oraciones y mediante la intercesión de san José, patrono de los padres, los padres puedan conocer la función </w:t>
            </w:r>
            <w:r w:rsidR="006A5B70" w:rsidRPr="00241072">
              <w:rPr>
                <w:rFonts w:ascii="Times New Roman" w:hAnsi="Times New Roman" w:cs="Times New Roman"/>
                <w:i/>
                <w:iCs/>
                <w:sz w:val="23"/>
                <w:szCs w:val="23"/>
                <w:lang w:val="es-AR"/>
              </w:rPr>
              <w:t>insustituible</w:t>
            </w:r>
            <w:r w:rsidR="006A5B70" w:rsidRPr="00241072">
              <w:rPr>
                <w:rFonts w:ascii="Times New Roman" w:hAnsi="Times New Roman" w:cs="Times New Roman"/>
                <w:sz w:val="23"/>
                <w:szCs w:val="23"/>
                <w:lang w:val="es-AR"/>
              </w:rPr>
              <w:t xml:space="preserve"> que desempeñan en la vida de sus hijos, ¡y la responsabilidad que comparten al acoger el regalo que Dios le concede de una nueva vida!</w:t>
            </w:r>
            <w:r w:rsidR="00C97982" w:rsidRPr="00241072">
              <w:rPr>
                <w:rFonts w:ascii="Times New Roman" w:hAnsi="Times New Roman" w:cs="Times New Roman"/>
                <w:sz w:val="23"/>
                <w:szCs w:val="23"/>
                <w:lang w:val="es-AR"/>
              </w:rPr>
              <w:t>”</w:t>
            </w:r>
          </w:p>
          <w:p w14:paraId="2946D36E" w14:textId="607946F8" w:rsidR="0017791A" w:rsidRPr="00241072" w:rsidRDefault="0017791A" w:rsidP="0017791A">
            <w:pPr>
              <w:rPr>
                <w:sz w:val="21"/>
                <w:szCs w:val="21"/>
                <w:lang w:val="es-AR"/>
              </w:rPr>
            </w:pPr>
          </w:p>
          <w:p w14:paraId="2FBBA14E" w14:textId="2E544412" w:rsidR="006F6AED" w:rsidRPr="00241072" w:rsidRDefault="006F6AED" w:rsidP="00020CF9">
            <w:pPr>
              <w:rPr>
                <w:sz w:val="21"/>
                <w:szCs w:val="21"/>
                <w:lang w:val="es-AR"/>
              </w:rPr>
            </w:pPr>
            <w:r w:rsidRPr="00241072">
              <w:rPr>
                <w:sz w:val="21"/>
                <w:szCs w:val="21"/>
                <w:lang w:val="es-AR"/>
              </w:rPr>
              <w:t xml:space="preserve">Reverendísimo </w:t>
            </w:r>
            <w:r w:rsidR="00B22A9F" w:rsidRPr="00241072">
              <w:rPr>
                <w:sz w:val="21"/>
                <w:szCs w:val="21"/>
                <w:lang w:val="es-AR"/>
              </w:rPr>
              <w:t xml:space="preserve">Shelton J. </w:t>
            </w:r>
            <w:r w:rsidRPr="00241072">
              <w:rPr>
                <w:sz w:val="21"/>
                <w:szCs w:val="21"/>
                <w:lang w:val="es-AR"/>
              </w:rPr>
              <w:t xml:space="preserve">Fabre, obispo de Houma-Thibodaux </w:t>
            </w:r>
          </w:p>
          <w:p w14:paraId="66325823" w14:textId="75A6B232" w:rsidR="002767E2" w:rsidRPr="00241072" w:rsidRDefault="0017791A" w:rsidP="00020CF9">
            <w:pPr>
              <w:rPr>
                <w:sz w:val="21"/>
                <w:szCs w:val="21"/>
                <w:lang w:val="es-AR"/>
              </w:rPr>
            </w:pPr>
            <w:r w:rsidRPr="00241072">
              <w:rPr>
                <w:sz w:val="21"/>
                <w:szCs w:val="21"/>
                <w:lang w:val="es-AR"/>
              </w:rPr>
              <w:t>“</w:t>
            </w:r>
            <w:hyperlink r:id="rId30" w:history="1">
              <w:r w:rsidR="006F6AED" w:rsidRPr="001F6EE4">
                <w:rPr>
                  <w:rStyle w:val="Hyperlink"/>
                  <w:sz w:val="21"/>
                  <w:szCs w:val="21"/>
                  <w:lang w:val="es-AR"/>
                </w:rPr>
                <w:t>La función insustituible de los padres al acoger la vida</w:t>
              </w:r>
            </w:hyperlink>
            <w:r w:rsidR="006F6AED" w:rsidRPr="00241072">
              <w:rPr>
                <w:sz w:val="21"/>
                <w:szCs w:val="21"/>
                <w:lang w:val="es-AR"/>
              </w:rPr>
              <w:t>” </w:t>
            </w:r>
          </w:p>
        </w:tc>
        <w:tc>
          <w:tcPr>
            <w:tcW w:w="2481" w:type="dxa"/>
            <w:tcBorders>
              <w:left w:val="nil"/>
              <w:bottom w:val="single" w:sz="4" w:space="0" w:color="auto"/>
            </w:tcBorders>
          </w:tcPr>
          <w:p w14:paraId="346C308D" w14:textId="291029EE" w:rsidR="00CA3FA6" w:rsidRPr="00241072" w:rsidRDefault="00A936FD" w:rsidP="00DE5996">
            <w:pPr>
              <w:ind w:right="-115"/>
              <w:rPr>
                <w:sz w:val="21"/>
                <w:szCs w:val="21"/>
                <w:lang w:val="es-AR"/>
              </w:rPr>
            </w:pPr>
            <w:r w:rsidRPr="00EE55BF">
              <w:rPr>
                <w:noProof/>
                <w:sz w:val="21"/>
                <w:szCs w:val="21"/>
              </w:rPr>
              <mc:AlternateContent>
                <mc:Choice Requires="wps">
                  <w:drawing>
                    <wp:anchor distT="45720" distB="45720" distL="114300" distR="114300" simplePos="0" relativeHeight="251834368" behindDoc="0" locked="0" layoutInCell="1" allowOverlap="1" wp14:anchorId="27395E13" wp14:editId="6C255B70">
                      <wp:simplePos x="0" y="0"/>
                      <wp:positionH relativeFrom="column">
                        <wp:posOffset>-68580</wp:posOffset>
                      </wp:positionH>
                      <wp:positionV relativeFrom="paragraph">
                        <wp:posOffset>1243965</wp:posOffset>
                      </wp:positionV>
                      <wp:extent cx="1536700" cy="323215"/>
                      <wp:effectExtent l="0" t="0" r="12700" b="698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323215"/>
                              </a:xfrm>
                              <a:prstGeom prst="rect">
                                <a:avLst/>
                              </a:prstGeom>
                              <a:solidFill>
                                <a:srgbClr val="FFFFFF"/>
                              </a:solidFill>
                              <a:ln w="9525">
                                <a:solidFill>
                                  <a:sysClr val="window" lastClr="FFFFFF"/>
                                </a:solidFill>
                                <a:miter lim="800000"/>
                                <a:headEnd/>
                                <a:tailEnd/>
                              </a:ln>
                            </wps:spPr>
                            <wps:txbx>
                              <w:txbxContent>
                                <w:p w14:paraId="78DC8CD7" w14:textId="01E207AA" w:rsidR="004F39F9" w:rsidRPr="004F39F9" w:rsidRDefault="0084281A" w:rsidP="00EE55BF">
                                  <w:pPr>
                                    <w:jc w:val="center"/>
                                    <w:rPr>
                                      <w:color w:val="000000" w:themeColor="text1"/>
                                    </w:rPr>
                                  </w:pPr>
                                  <w:hyperlink r:id="rId31" w:history="1">
                                    <w:r w:rsidR="006F6AED" w:rsidRPr="001F6EE4">
                                      <w:rPr>
                                        <w:rStyle w:val="Hyperlink"/>
                                        <w:rFonts w:eastAsiaTheme="majorEastAsia"/>
                                        <w:sz w:val="21"/>
                                        <w:szCs w:val="21"/>
                                      </w:rPr>
                                      <w:t xml:space="preserve">Lea </w:t>
                                    </w:r>
                                    <w:proofErr w:type="spellStart"/>
                                    <w:r w:rsidR="006F6AED" w:rsidRPr="001F6EE4">
                                      <w:rPr>
                                        <w:rStyle w:val="Hyperlink"/>
                                        <w:rFonts w:eastAsiaTheme="majorEastAsia"/>
                                        <w:sz w:val="21"/>
                                        <w:szCs w:val="21"/>
                                      </w:rPr>
                                      <w:t>en</w:t>
                                    </w:r>
                                    <w:proofErr w:type="spellEnd"/>
                                    <w:r w:rsidR="006F6AED" w:rsidRPr="001F6EE4">
                                      <w:rPr>
                                        <w:rStyle w:val="Hyperlink"/>
                                        <w:rFonts w:eastAsiaTheme="majorEastAsia"/>
                                        <w:sz w:val="21"/>
                                        <w:szCs w:val="21"/>
                                      </w:rPr>
                                      <w:t xml:space="preserve"> </w:t>
                                    </w:r>
                                    <w:proofErr w:type="spellStart"/>
                                    <w:r w:rsidR="006F6AED" w:rsidRPr="001F6EE4">
                                      <w:rPr>
                                        <w:rStyle w:val="Hyperlink"/>
                                        <w:rFonts w:eastAsiaTheme="majorEastAsia"/>
                                        <w:sz w:val="21"/>
                                        <w:szCs w:val="21"/>
                                      </w:rPr>
                                      <w:t>línea</w:t>
                                    </w:r>
                                    <w:proofErr w:type="spellEnd"/>
                                  </w:hyperlink>
                                  <w:r w:rsidR="00111654">
                                    <w:rPr>
                                      <w:rFonts w:eastAsiaTheme="majorEastAsia"/>
                                      <w:sz w:val="21"/>
                                      <w:szCs w:val="21"/>
                                    </w:rPr>
                                    <w:t xml:space="preserve"> | </w:t>
                                  </w:r>
                                  <w:hyperlink r:id="rId32" w:history="1">
                                    <w:proofErr w:type="spellStart"/>
                                    <w:r w:rsidR="00111654" w:rsidRPr="00111654">
                                      <w:rPr>
                                        <w:rStyle w:val="Hyperlink"/>
                                        <w:rFonts w:eastAsiaTheme="majorEastAsia"/>
                                        <w:sz w:val="21"/>
                                        <w:szCs w:val="21"/>
                                      </w:rPr>
                                      <w:t>Baje</w:t>
                                    </w:r>
                                    <w:proofErr w:type="spellEnd"/>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95E13" id="Text Box 2" o:spid="_x0000_s1028" type="#_x0000_t202" style="position:absolute;margin-left:-5.4pt;margin-top:97.95pt;width:121pt;height:25.45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" strokecolor="window">
                      <v:textbox>
                        <w:txbxContent>
                          <w:p w14:paraId="78DC8CD7" w14:textId="01E207AA" w:rsidR="004F39F9" w:rsidRPr="004F39F9" w:rsidRDefault="0084281A" w:rsidP="00EE55BF">
                            <w:pPr>
                              <w:jc w:val="center"/>
                              <w:rPr>
                                <w:color w:val="000000" w:themeColor="text1"/>
                              </w:rPr>
                            </w:pPr>
                            <w:hyperlink r:id="rId33" w:history="1">
                              <w:r w:rsidR="006F6AED" w:rsidRPr="001F6EE4">
                                <w:rPr>
                                  <w:rStyle w:val="Hyperlink"/>
                                  <w:rFonts w:eastAsiaTheme="majorEastAsia"/>
                                  <w:sz w:val="21"/>
                                  <w:szCs w:val="21"/>
                                </w:rPr>
                                <w:t xml:space="preserve">Lea </w:t>
                              </w:r>
                              <w:proofErr w:type="spellStart"/>
                              <w:r w:rsidR="006F6AED" w:rsidRPr="001F6EE4">
                                <w:rPr>
                                  <w:rStyle w:val="Hyperlink"/>
                                  <w:rFonts w:eastAsiaTheme="majorEastAsia"/>
                                  <w:sz w:val="21"/>
                                  <w:szCs w:val="21"/>
                                </w:rPr>
                                <w:t>en</w:t>
                              </w:r>
                              <w:proofErr w:type="spellEnd"/>
                              <w:r w:rsidR="006F6AED" w:rsidRPr="001F6EE4">
                                <w:rPr>
                                  <w:rStyle w:val="Hyperlink"/>
                                  <w:rFonts w:eastAsiaTheme="majorEastAsia"/>
                                  <w:sz w:val="21"/>
                                  <w:szCs w:val="21"/>
                                </w:rPr>
                                <w:t xml:space="preserve"> </w:t>
                              </w:r>
                              <w:proofErr w:type="spellStart"/>
                              <w:r w:rsidR="006F6AED" w:rsidRPr="001F6EE4">
                                <w:rPr>
                                  <w:rStyle w:val="Hyperlink"/>
                                  <w:rFonts w:eastAsiaTheme="majorEastAsia"/>
                                  <w:sz w:val="21"/>
                                  <w:szCs w:val="21"/>
                                </w:rPr>
                                <w:t>línea</w:t>
                              </w:r>
                              <w:proofErr w:type="spellEnd"/>
                            </w:hyperlink>
                            <w:r w:rsidR="00111654">
                              <w:rPr>
                                <w:rFonts w:eastAsiaTheme="majorEastAsia"/>
                                <w:sz w:val="21"/>
                                <w:szCs w:val="21"/>
                              </w:rPr>
                              <w:t xml:space="preserve"> | </w:t>
                            </w:r>
                            <w:hyperlink r:id="rId34" w:history="1">
                              <w:proofErr w:type="spellStart"/>
                              <w:r w:rsidR="00111654" w:rsidRPr="00111654">
                                <w:rPr>
                                  <w:rStyle w:val="Hyperlink"/>
                                  <w:rFonts w:eastAsiaTheme="majorEastAsia"/>
                                  <w:sz w:val="21"/>
                                  <w:szCs w:val="21"/>
                                </w:rPr>
                                <w:t>Baje</w:t>
                              </w:r>
                              <w:proofErr w:type="spellEnd"/>
                            </w:hyperlink>
                          </w:p>
                        </w:txbxContent>
                      </v:textbox>
                      <w10:wrap type="square"/>
                    </v:shape>
                  </w:pict>
                </mc:Fallback>
              </mc:AlternateContent>
            </w:r>
            <w:r w:rsidR="005C4CB4" w:rsidRPr="00EE55BF">
              <w:rPr>
                <w:noProof/>
                <w:sz w:val="21"/>
                <w:szCs w:val="21"/>
              </w:rPr>
              <w:drawing>
                <wp:anchor distT="0" distB="0" distL="114300" distR="114300" simplePos="0" relativeHeight="251825152" behindDoc="0" locked="0" layoutInCell="1" allowOverlap="1" wp14:anchorId="28B59C94" wp14:editId="5986C033">
                  <wp:simplePos x="0" y="0"/>
                  <wp:positionH relativeFrom="column">
                    <wp:posOffset>248285</wp:posOffset>
                  </wp:positionH>
                  <wp:positionV relativeFrom="paragraph">
                    <wp:posOffset>170815</wp:posOffset>
                  </wp:positionV>
                  <wp:extent cx="802005" cy="1064895"/>
                  <wp:effectExtent l="12700" t="12700" r="10795" b="1460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802005" cy="1064895"/>
                          </a:xfrm>
                          <a:prstGeom prst="rect">
                            <a:avLst/>
                          </a:prstGeom>
                          <a:noFill/>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tc>
      </w:tr>
      <w:tr w:rsidR="00CA3FA6" w:rsidRPr="00D30A35" w14:paraId="342AC532" w14:textId="5C7E4FE2" w:rsidTr="00496F68">
        <w:trPr>
          <w:trHeight w:val="2933"/>
        </w:trPr>
        <w:tc>
          <w:tcPr>
            <w:tcW w:w="7645" w:type="dxa"/>
            <w:tcBorders>
              <w:right w:val="nil"/>
            </w:tcBorders>
          </w:tcPr>
          <w:p w14:paraId="2515333D" w14:textId="24376CA5" w:rsidR="00CA3FA6" w:rsidRPr="00241072" w:rsidRDefault="00CD6794" w:rsidP="008B3A9C">
            <w:pPr>
              <w:spacing w:before="120" w:after="120"/>
              <w:ind w:right="72"/>
              <w:rPr>
                <w:b/>
                <w:sz w:val="26"/>
                <w:szCs w:val="26"/>
                <w:vertAlign w:val="superscript"/>
                <w:lang w:val="es-AR"/>
              </w:rPr>
            </w:pPr>
            <w:r w:rsidRPr="00241072">
              <w:rPr>
                <w:b/>
                <w:bCs/>
                <w:sz w:val="26"/>
                <w:szCs w:val="26"/>
                <w:lang w:val="es-AR"/>
              </w:rPr>
              <w:t xml:space="preserve">25 de junio </w:t>
            </w:r>
          </w:p>
          <w:p w14:paraId="50175FBD" w14:textId="4E54E3E1" w:rsidR="00C9678C" w:rsidRPr="00241072" w:rsidRDefault="007D6FA5" w:rsidP="00C9678C">
            <w:pPr>
              <w:rPr>
                <w:sz w:val="23"/>
                <w:szCs w:val="23"/>
                <w:lang w:val="es-AR"/>
              </w:rPr>
            </w:pPr>
            <w:r w:rsidRPr="00241072">
              <w:rPr>
                <w:sz w:val="23"/>
                <w:szCs w:val="23"/>
                <w:lang w:val="es-AR"/>
              </w:rPr>
              <w:t>“</w:t>
            </w:r>
            <w:r w:rsidR="005250CA" w:rsidRPr="00241072">
              <w:rPr>
                <w:sz w:val="23"/>
                <w:szCs w:val="23"/>
                <w:lang w:val="es-AR"/>
              </w:rPr>
              <w:t>Oh Señor, creador nuestro</w:t>
            </w:r>
            <w:r w:rsidR="00851AC7">
              <w:rPr>
                <w:sz w:val="23"/>
                <w:szCs w:val="23"/>
                <w:lang w:val="es-AR"/>
              </w:rPr>
              <w:t xml:space="preserve"> </w:t>
            </w:r>
            <w:r w:rsidR="005250CA" w:rsidRPr="00241072">
              <w:rPr>
                <w:sz w:val="23"/>
                <w:szCs w:val="23"/>
                <w:lang w:val="es-AR"/>
              </w:rPr>
              <w:t xml:space="preserve">… </w:t>
            </w:r>
            <w:r w:rsidR="00496F68">
              <w:rPr>
                <w:sz w:val="23"/>
                <w:szCs w:val="23"/>
                <w:lang w:val="es-AR"/>
              </w:rPr>
              <w:t>t</w:t>
            </w:r>
            <w:r w:rsidR="005250CA" w:rsidRPr="00241072">
              <w:rPr>
                <w:sz w:val="23"/>
                <w:szCs w:val="23"/>
                <w:lang w:val="es-AR"/>
              </w:rPr>
              <w:t>e</w:t>
            </w:r>
            <w:r w:rsidR="00C9678C" w:rsidRPr="00241072">
              <w:rPr>
                <w:sz w:val="23"/>
                <w:szCs w:val="23"/>
                <w:lang w:val="es-AR"/>
              </w:rPr>
              <w:t xml:space="preserve"> pedimos nos bendigas mientras cuidamos del don de la libertad religiosa. Danos fortaleza de mente y corazón para estar siempre dispuestos a defender nuestras libertades cuando son amenazadas. Danos valentía para que se escuchen nuestras voces en defensa de los derechos de tu Iglesia, y de la libertad de conciencia de todas las personas de fe.”</w:t>
            </w:r>
          </w:p>
          <w:p w14:paraId="40D5BB45" w14:textId="77777777" w:rsidR="00ED6FB6" w:rsidRPr="00241072" w:rsidRDefault="00ED6FB6" w:rsidP="00ED6FB6">
            <w:pPr>
              <w:rPr>
                <w:sz w:val="21"/>
                <w:szCs w:val="21"/>
                <w:lang w:val="es-AR"/>
              </w:rPr>
            </w:pPr>
          </w:p>
          <w:p w14:paraId="2A0C1533" w14:textId="185FFFE1" w:rsidR="00ED6FB6" w:rsidRPr="00241072" w:rsidRDefault="00D65A5C" w:rsidP="00ED6FB6">
            <w:pPr>
              <w:rPr>
                <w:sz w:val="20"/>
                <w:szCs w:val="20"/>
                <w:lang w:val="es-AR"/>
              </w:rPr>
            </w:pPr>
            <w:r w:rsidRPr="00241072">
              <w:rPr>
                <w:sz w:val="20"/>
                <w:szCs w:val="20"/>
                <w:lang w:val="es-AR"/>
              </w:rPr>
              <w:t xml:space="preserve">USCCB </w:t>
            </w:r>
          </w:p>
          <w:p w14:paraId="0E38CD5B" w14:textId="0EB87F90" w:rsidR="00C9678C" w:rsidRPr="00241072" w:rsidRDefault="00ED6FB6" w:rsidP="004261BC">
            <w:pPr>
              <w:rPr>
                <w:sz w:val="20"/>
                <w:szCs w:val="20"/>
                <w:lang w:val="es-AR"/>
              </w:rPr>
            </w:pPr>
            <w:r w:rsidRPr="00241072">
              <w:rPr>
                <w:sz w:val="20"/>
                <w:szCs w:val="20"/>
                <w:lang w:val="es-AR"/>
              </w:rPr>
              <w:t>“</w:t>
            </w:r>
            <w:hyperlink r:id="rId36" w:history="1">
              <w:r w:rsidR="00C9678C" w:rsidRPr="00241072">
                <w:rPr>
                  <w:rStyle w:val="Hyperlink"/>
                  <w:sz w:val="20"/>
                  <w:szCs w:val="20"/>
                  <w:lang w:val="es-AR"/>
                </w:rPr>
                <w:t>Oración por la Protección de la Libertad Religiosa</w:t>
              </w:r>
            </w:hyperlink>
            <w:r w:rsidRPr="00241072">
              <w:rPr>
                <w:sz w:val="20"/>
                <w:szCs w:val="20"/>
                <w:lang w:val="es-AR"/>
              </w:rPr>
              <w:t>”</w:t>
            </w:r>
          </w:p>
        </w:tc>
        <w:tc>
          <w:tcPr>
            <w:tcW w:w="2481" w:type="dxa"/>
            <w:tcBorders>
              <w:left w:val="nil"/>
            </w:tcBorders>
          </w:tcPr>
          <w:p w14:paraId="27896FE5" w14:textId="58ADFA72" w:rsidR="00D65A5C" w:rsidRPr="00241072" w:rsidRDefault="005C4CB4" w:rsidP="00CA3FA6">
            <w:pPr>
              <w:ind w:right="-115"/>
              <w:jc w:val="center"/>
              <w:rPr>
                <w:sz w:val="21"/>
                <w:szCs w:val="21"/>
                <w:lang w:val="es-AR"/>
              </w:rPr>
            </w:pPr>
            <w:r>
              <w:rPr>
                <w:rFonts w:eastAsia="Calibri"/>
                <w:b/>
                <w:smallCaps/>
                <w:noProof/>
                <w:sz w:val="23"/>
                <w:szCs w:val="23"/>
              </w:rPr>
              <w:drawing>
                <wp:anchor distT="0" distB="0" distL="114300" distR="114300" simplePos="0" relativeHeight="251655680" behindDoc="0" locked="0" layoutInCell="1" allowOverlap="1" wp14:anchorId="1E5F70C1" wp14:editId="565D84B3">
                  <wp:simplePos x="0" y="0"/>
                  <wp:positionH relativeFrom="column">
                    <wp:posOffset>337336</wp:posOffset>
                  </wp:positionH>
                  <wp:positionV relativeFrom="paragraph">
                    <wp:posOffset>144145</wp:posOffset>
                  </wp:positionV>
                  <wp:extent cx="786462" cy="1268095"/>
                  <wp:effectExtent l="0" t="0" r="127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86462" cy="1268095"/>
                          </a:xfrm>
                          <a:prstGeom prst="rect">
                            <a:avLst/>
                          </a:prstGeom>
                        </pic:spPr>
                      </pic:pic>
                    </a:graphicData>
                  </a:graphic>
                  <wp14:sizeRelH relativeFrom="page">
                    <wp14:pctWidth>0</wp14:pctWidth>
                  </wp14:sizeRelH>
                  <wp14:sizeRelV relativeFrom="page">
                    <wp14:pctHeight>0</wp14:pctHeight>
                  </wp14:sizeRelV>
                </wp:anchor>
              </w:drawing>
            </w:r>
          </w:p>
          <w:p w14:paraId="02917AF7" w14:textId="69E03068" w:rsidR="00CA3FA6" w:rsidRPr="00241072" w:rsidRDefault="00CA3FA6" w:rsidP="00CA3FA6">
            <w:pPr>
              <w:ind w:right="-115"/>
              <w:jc w:val="center"/>
              <w:rPr>
                <w:sz w:val="21"/>
                <w:szCs w:val="21"/>
                <w:lang w:val="es-AR"/>
              </w:rPr>
            </w:pPr>
          </w:p>
          <w:p w14:paraId="6EB08819" w14:textId="7184A575" w:rsidR="00D65A5C" w:rsidRPr="00241072" w:rsidRDefault="00D65A5C" w:rsidP="00CA3FA6">
            <w:pPr>
              <w:ind w:right="-115"/>
              <w:jc w:val="center"/>
              <w:rPr>
                <w:sz w:val="21"/>
                <w:szCs w:val="21"/>
                <w:lang w:val="es-AR"/>
              </w:rPr>
            </w:pPr>
          </w:p>
          <w:p w14:paraId="21E5E921" w14:textId="77777777" w:rsidR="00D65A5C" w:rsidRPr="00241072" w:rsidRDefault="00D65A5C" w:rsidP="00CA3FA6">
            <w:pPr>
              <w:ind w:right="-115"/>
              <w:jc w:val="center"/>
              <w:rPr>
                <w:sz w:val="21"/>
                <w:szCs w:val="21"/>
                <w:lang w:val="es-AR"/>
              </w:rPr>
            </w:pPr>
          </w:p>
          <w:p w14:paraId="44C47868" w14:textId="77777777" w:rsidR="00D65A5C" w:rsidRPr="00241072" w:rsidRDefault="00D65A5C" w:rsidP="00CA3FA6">
            <w:pPr>
              <w:ind w:right="-115"/>
              <w:jc w:val="center"/>
              <w:rPr>
                <w:sz w:val="21"/>
                <w:szCs w:val="21"/>
                <w:lang w:val="es-AR"/>
              </w:rPr>
            </w:pPr>
          </w:p>
          <w:p w14:paraId="75F1AF10" w14:textId="63354284" w:rsidR="00020CF9" w:rsidRPr="00241072" w:rsidRDefault="00020CF9" w:rsidP="00020CF9">
            <w:pPr>
              <w:ind w:right="-115"/>
              <w:rPr>
                <w:lang w:val="es-AR"/>
              </w:rPr>
            </w:pPr>
          </w:p>
          <w:p w14:paraId="0D45BE30" w14:textId="479DF10F" w:rsidR="007D6FA5" w:rsidRPr="00241072" w:rsidRDefault="007D6FA5" w:rsidP="00020CF9">
            <w:pPr>
              <w:ind w:right="-115"/>
              <w:rPr>
                <w:lang w:val="es-AR"/>
              </w:rPr>
            </w:pPr>
          </w:p>
          <w:p w14:paraId="11359A14" w14:textId="77777777" w:rsidR="007D6FA5" w:rsidRPr="00241072" w:rsidRDefault="007D6FA5" w:rsidP="00020CF9">
            <w:pPr>
              <w:ind w:right="-115"/>
              <w:rPr>
                <w:lang w:val="es-AR"/>
              </w:rPr>
            </w:pPr>
          </w:p>
          <w:p w14:paraId="3A8613CD" w14:textId="77777777" w:rsidR="00EA1C6E" w:rsidRPr="00241072" w:rsidRDefault="00EA1C6E" w:rsidP="005C4CB4">
            <w:pPr>
              <w:ind w:right="-115"/>
              <w:rPr>
                <w:lang w:val="es-AR"/>
              </w:rPr>
            </w:pPr>
          </w:p>
          <w:p w14:paraId="74CB8038" w14:textId="710247B2" w:rsidR="00D65A5C" w:rsidRPr="006A6ECC" w:rsidRDefault="0084281A" w:rsidP="00CA3FA6">
            <w:pPr>
              <w:ind w:right="-115"/>
              <w:jc w:val="center"/>
              <w:rPr>
                <w:sz w:val="21"/>
                <w:szCs w:val="21"/>
              </w:rPr>
            </w:pPr>
            <w:hyperlink r:id="rId38" w:history="1">
              <w:proofErr w:type="spellStart"/>
              <w:r w:rsidR="00D65A5C" w:rsidRPr="00D65A5C">
                <w:rPr>
                  <w:rStyle w:val="Hyperlink"/>
                  <w:sz w:val="21"/>
                  <w:szCs w:val="21"/>
                </w:rPr>
                <w:t>Baje</w:t>
              </w:r>
              <w:proofErr w:type="spellEnd"/>
            </w:hyperlink>
          </w:p>
        </w:tc>
      </w:tr>
    </w:tbl>
    <w:p w14:paraId="5557DC13" w14:textId="266EC261" w:rsidR="00877068" w:rsidRDefault="00877068" w:rsidP="002373D8">
      <w:pPr>
        <w:rPr>
          <w:rFonts w:eastAsia="Calibri"/>
          <w:b/>
          <w:smallCaps/>
          <w:sz w:val="32"/>
          <w:szCs w:val="32"/>
        </w:rPr>
        <w:sectPr w:rsidR="00877068" w:rsidSect="00E568C4">
          <w:footerReference w:type="default" r:id="rId39"/>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6188E3A" w14:textId="22E2285D" w:rsidR="005A2105" w:rsidRPr="00241072" w:rsidRDefault="005A2105" w:rsidP="005A2105">
      <w:pPr>
        <w:rPr>
          <w:rFonts w:eastAsia="Calibri"/>
          <w:b/>
          <w:smallCaps/>
          <w:sz w:val="28"/>
          <w:szCs w:val="28"/>
          <w:lang w:val="es-AR"/>
        </w:rPr>
      </w:pPr>
      <w:r w:rsidRPr="00241072">
        <w:rPr>
          <w:rFonts w:eastAsia="Calibri"/>
          <w:b/>
          <w:smallCaps/>
          <w:sz w:val="28"/>
          <w:szCs w:val="28"/>
          <w:lang w:val="es-AR"/>
        </w:rPr>
        <w:lastRenderedPageBreak/>
        <w:t xml:space="preserve">Palabra de Vida – </w:t>
      </w:r>
      <w:r w:rsidR="006B45E7" w:rsidRPr="00241072">
        <w:rPr>
          <w:b/>
          <w:bCs/>
          <w:smallCaps/>
          <w:sz w:val="28"/>
          <w:szCs w:val="28"/>
          <w:lang w:val="es-AR"/>
        </w:rPr>
        <w:t>junio de</w:t>
      </w:r>
      <w:r w:rsidRPr="00241072">
        <w:rPr>
          <w:b/>
          <w:bCs/>
          <w:smallCaps/>
          <w:sz w:val="28"/>
          <w:szCs w:val="28"/>
          <w:lang w:val="es-AR"/>
        </w:rPr>
        <w:t xml:space="preserve"> 20</w:t>
      </w:r>
      <w:r w:rsidR="007D7CFD" w:rsidRPr="00241072">
        <w:rPr>
          <w:b/>
          <w:bCs/>
          <w:smallCaps/>
          <w:sz w:val="28"/>
          <w:szCs w:val="28"/>
          <w:lang w:val="es-AR"/>
        </w:rPr>
        <w:t>2</w:t>
      </w:r>
      <w:r w:rsidR="00475C13" w:rsidRPr="00241072">
        <w:rPr>
          <w:b/>
          <w:bCs/>
          <w:smallCaps/>
          <w:sz w:val="28"/>
          <w:szCs w:val="28"/>
          <w:lang w:val="es-AR"/>
        </w:rPr>
        <w:t>3</w:t>
      </w:r>
      <w:r w:rsidRPr="00241072">
        <w:rPr>
          <w:rFonts w:eastAsia="Calibri"/>
          <w:b/>
          <w:smallCaps/>
          <w:sz w:val="28"/>
          <w:szCs w:val="28"/>
          <w:lang w:val="es-AR"/>
        </w:rPr>
        <w:t xml:space="preserve"> </w:t>
      </w:r>
    </w:p>
    <w:p w14:paraId="69200252" w14:textId="61FB61AB" w:rsidR="002373D8" w:rsidRPr="00241072" w:rsidRDefault="002373D8" w:rsidP="002373D8">
      <w:pPr>
        <w:rPr>
          <w:color w:val="333333"/>
          <w:sz w:val="16"/>
          <w:szCs w:val="16"/>
          <w:shd w:val="clear" w:color="auto" w:fill="FFFFFF"/>
          <w:lang w:val="es-AR"/>
        </w:rPr>
      </w:pPr>
    </w:p>
    <w:p w14:paraId="0C05F502" w14:textId="46D5688C" w:rsidR="002373D8" w:rsidRPr="00241072" w:rsidRDefault="002373D8" w:rsidP="002373D8">
      <w:pPr>
        <w:spacing w:after="120"/>
        <w:rPr>
          <w:rFonts w:eastAsia="Calibri"/>
          <w:b/>
          <w:sz w:val="32"/>
          <w:szCs w:val="32"/>
          <w:lang w:val="es-AR"/>
        </w:rPr>
      </w:pPr>
      <w:r w:rsidRPr="00241072">
        <w:rPr>
          <w:rFonts w:eastAsia="Calibri"/>
          <w:b/>
          <w:sz w:val="32"/>
          <w:szCs w:val="32"/>
          <w:lang w:val="es-AR"/>
        </w:rPr>
        <w:t>Arte del boletín</w:t>
      </w:r>
    </w:p>
    <w:p w14:paraId="5B9512CF" w14:textId="7CC84AAC" w:rsidR="002373D8" w:rsidRPr="00280139" w:rsidRDefault="00040DEF" w:rsidP="002373D8">
      <w:pPr>
        <w:rPr>
          <w:i/>
        </w:rPr>
      </w:pPr>
      <w:r>
        <w:rPr>
          <w:i/>
          <w:lang w:val="es-AR"/>
        </w:rPr>
        <w:t>P</w:t>
      </w:r>
      <w:r w:rsidR="00917387" w:rsidRPr="00241072">
        <w:rPr>
          <w:i/>
          <w:lang w:val="es-AR"/>
        </w:rPr>
        <w:t>uede</w:t>
      </w:r>
      <w:r>
        <w:rPr>
          <w:i/>
          <w:lang w:val="es-AR"/>
        </w:rPr>
        <w:t>n</w:t>
      </w:r>
      <w:r w:rsidR="00917387" w:rsidRPr="00241072">
        <w:rPr>
          <w:i/>
          <w:lang w:val="es-AR"/>
        </w:rPr>
        <w:t xml:space="preserve"> usar </w:t>
      </w:r>
      <w:r w:rsidR="00BF0C72" w:rsidRPr="00241072">
        <w:rPr>
          <w:i/>
          <w:lang w:val="es-AR"/>
        </w:rPr>
        <w:t>estas</w:t>
      </w:r>
      <w:r w:rsidR="00F065F7" w:rsidRPr="00241072">
        <w:rPr>
          <w:i/>
          <w:lang w:val="es-AR"/>
        </w:rPr>
        <w:t xml:space="preserve"> imágenes siempre y cuando</w:t>
      </w:r>
      <w:r w:rsidR="00B360A3" w:rsidRPr="00241072">
        <w:rPr>
          <w:i/>
          <w:lang w:val="es-AR"/>
        </w:rPr>
        <w:t xml:space="preserve"> no se </w:t>
      </w:r>
      <w:r w:rsidR="002373D8" w:rsidRPr="00241072">
        <w:rPr>
          <w:i/>
          <w:lang w:val="es-AR"/>
        </w:rPr>
        <w:t>modifiquen</w:t>
      </w:r>
      <w:r w:rsidR="00B360A3" w:rsidRPr="00241072">
        <w:rPr>
          <w:i/>
          <w:lang w:val="es-AR"/>
        </w:rPr>
        <w:t xml:space="preserve"> de ningún modo, excepto en el tamaño. </w:t>
      </w:r>
      <w:r w:rsidR="00B360A3" w:rsidRPr="00280139">
        <w:rPr>
          <w:i/>
        </w:rPr>
        <w:t>¡Gracias!</w:t>
      </w:r>
    </w:p>
    <w:p w14:paraId="327F97FF" w14:textId="77777777" w:rsidR="00FE2778" w:rsidRPr="00280139" w:rsidRDefault="00FE2778" w:rsidP="002373D8">
      <w:pPr>
        <w:rPr>
          <w:i/>
        </w:rPr>
      </w:pPr>
    </w:p>
    <w:p w14:paraId="1D597D07" w14:textId="1B5787A6" w:rsidR="00F3088B" w:rsidRDefault="00F3088B" w:rsidP="00F3088B">
      <w:pPr>
        <w:spacing w:after="120"/>
        <w:rPr>
          <w:rFonts w:eastAsia="Calibri"/>
          <w:b/>
          <w:sz w:val="28"/>
          <w:szCs w:val="28"/>
        </w:rPr>
      </w:pPr>
      <w:r w:rsidRPr="00EA7B50">
        <w:rPr>
          <w:rFonts w:eastAsia="Calibri"/>
          <w:noProof/>
          <w:sz w:val="28"/>
          <w:szCs w:val="28"/>
        </w:rPr>
        <w:drawing>
          <wp:anchor distT="0" distB="0" distL="114300" distR="114300" simplePos="0" relativeHeight="251838464" behindDoc="0" locked="0" layoutInCell="1" allowOverlap="1" wp14:anchorId="32A5FA76" wp14:editId="6603FA43">
            <wp:simplePos x="0" y="0"/>
            <wp:positionH relativeFrom="column">
              <wp:posOffset>60960</wp:posOffset>
            </wp:positionH>
            <wp:positionV relativeFrom="paragraph">
              <wp:posOffset>275590</wp:posOffset>
            </wp:positionV>
            <wp:extent cx="1909445" cy="1905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90944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0139">
        <w:rPr>
          <w:rFonts w:eastAsia="Calibri"/>
          <w:b/>
          <w:sz w:val="28"/>
          <w:szCs w:val="28"/>
        </w:rPr>
        <w:t xml:space="preserve">Domingo, </w:t>
      </w:r>
      <w:r>
        <w:rPr>
          <w:rFonts w:eastAsia="Calibri"/>
          <w:b/>
          <w:sz w:val="28"/>
          <w:szCs w:val="28"/>
        </w:rPr>
        <w:t>4</w:t>
      </w:r>
      <w:r w:rsidRPr="00280139">
        <w:rPr>
          <w:rFonts w:eastAsia="Calibri"/>
          <w:b/>
          <w:sz w:val="28"/>
          <w:szCs w:val="28"/>
        </w:rPr>
        <w:t xml:space="preserve"> </w:t>
      </w:r>
      <w:r w:rsidR="00DE5996">
        <w:rPr>
          <w:rFonts w:eastAsia="Calibri"/>
          <w:b/>
          <w:sz w:val="28"/>
          <w:szCs w:val="28"/>
        </w:rPr>
        <w:t>de</w:t>
      </w:r>
      <w:r w:rsidRPr="00280139">
        <w:rPr>
          <w:rFonts w:eastAsia="Calibri"/>
          <w:b/>
          <w:sz w:val="28"/>
          <w:szCs w:val="28"/>
        </w:rPr>
        <w:t xml:space="preserve"> junio de 20</w:t>
      </w:r>
      <w:r>
        <w:rPr>
          <w:rFonts w:eastAsia="Calibri"/>
          <w:b/>
          <w:sz w:val="28"/>
          <w:szCs w:val="28"/>
        </w:rPr>
        <w:t>2</w:t>
      </w:r>
      <w:r w:rsidR="00DE5996">
        <w:rPr>
          <w:rFonts w:eastAsia="Calibri"/>
          <w:b/>
          <w:sz w:val="28"/>
          <w:szCs w:val="28"/>
        </w:rPr>
        <w:t>3</w:t>
      </w:r>
    </w:p>
    <w:p w14:paraId="0D1E3220" w14:textId="77777777" w:rsidR="00F3088B" w:rsidRPr="00280139" w:rsidRDefault="00F3088B" w:rsidP="00F3088B">
      <w:pPr>
        <w:spacing w:after="120"/>
        <w:rPr>
          <w:rStyle w:val="Hyperlink"/>
          <w:rFonts w:eastAsia="Calibri"/>
          <w:b/>
          <w:color w:val="auto"/>
          <w:u w:val="none"/>
        </w:rPr>
      </w:pPr>
    </w:p>
    <w:p w14:paraId="346C275A" w14:textId="77777777" w:rsidR="00F519FD" w:rsidRPr="00D2691F" w:rsidRDefault="0084281A" w:rsidP="00F519FD">
      <w:pPr>
        <w:rPr>
          <w:noProof/>
          <w:lang w:val="es-ES_tradnl"/>
        </w:rPr>
      </w:pPr>
      <w:hyperlink r:id="rId41" w:history="1">
        <w:r w:rsidR="00F519FD" w:rsidRPr="00FE283A">
          <w:rPr>
            <w:rStyle w:val="Hyperlink"/>
            <w:rFonts w:eastAsia="Calibri"/>
            <w:noProof/>
            <w:lang w:val="es-ES_tradnl"/>
          </w:rPr>
          <w:t>Bajar imagen</w:t>
        </w:r>
      </w:hyperlink>
    </w:p>
    <w:p w14:paraId="342E6D61" w14:textId="77777777" w:rsidR="00F519FD" w:rsidRPr="00D2691F" w:rsidRDefault="00F519FD" w:rsidP="00F519FD">
      <w:pPr>
        <w:pStyle w:val="ListParagraph"/>
        <w:rPr>
          <w:noProof/>
          <w:lang w:val="es-ES_tradnl"/>
        </w:rPr>
      </w:pPr>
      <w:r w:rsidRPr="00D2691F">
        <w:rPr>
          <w:bCs/>
          <w:i/>
          <w:iCs/>
          <w:noProof/>
          <w:lang w:val="es-ES_tradnl"/>
        </w:rPr>
        <w:t xml:space="preserve">(Hay otros gráficos disponibles </w:t>
      </w:r>
      <w:hyperlink r:id="rId42" w:history="1">
        <w:r w:rsidRPr="0050133A">
          <w:rPr>
            <w:rStyle w:val="Hyperlink"/>
            <w:bCs/>
            <w:i/>
            <w:iCs/>
            <w:noProof/>
            <w:lang w:val="es-ES_tradnl"/>
          </w:rPr>
          <w:t>aquí</w:t>
        </w:r>
      </w:hyperlink>
      <w:r w:rsidRPr="00D2691F">
        <w:rPr>
          <w:bCs/>
          <w:i/>
          <w:iCs/>
          <w:noProof/>
          <w:lang w:val="es-ES_tradnl"/>
        </w:rPr>
        <w:t>.)</w:t>
      </w:r>
      <w:r w:rsidRPr="00D2691F">
        <w:rPr>
          <w:noProof/>
          <w:lang w:val="es-ES_tradnl"/>
        </w:rPr>
        <w:t xml:space="preserve"> </w:t>
      </w:r>
    </w:p>
    <w:p w14:paraId="7426F93A" w14:textId="77777777" w:rsidR="00F519FD" w:rsidRPr="00D2691F" w:rsidRDefault="00F519FD" w:rsidP="00F519FD">
      <w:pPr>
        <w:rPr>
          <w:noProof/>
          <w:lang w:val="es-ES_tradnl"/>
        </w:rPr>
      </w:pPr>
    </w:p>
    <w:p w14:paraId="03A70160" w14:textId="77777777" w:rsidR="00F3088B" w:rsidRPr="00241072" w:rsidRDefault="00F3088B" w:rsidP="00F3088B">
      <w:pPr>
        <w:rPr>
          <w:lang w:val="es-AR"/>
        </w:rPr>
      </w:pPr>
    </w:p>
    <w:p w14:paraId="38EC760D" w14:textId="405CAEB9" w:rsidR="00F3088B" w:rsidRPr="00241072" w:rsidRDefault="00F3088B" w:rsidP="00F3088B">
      <w:pPr>
        <w:rPr>
          <w:lang w:val="es-AR"/>
        </w:rPr>
      </w:pPr>
    </w:p>
    <w:p w14:paraId="627990B6" w14:textId="77777777" w:rsidR="00F3088B" w:rsidRPr="00241072" w:rsidRDefault="00F3088B" w:rsidP="00F3088B">
      <w:pPr>
        <w:rPr>
          <w:rFonts w:eastAsia="Calibri"/>
          <w:b/>
          <w:sz w:val="28"/>
          <w:szCs w:val="28"/>
          <w:lang w:val="es-AR"/>
        </w:rPr>
      </w:pPr>
    </w:p>
    <w:p w14:paraId="6CB17499" w14:textId="6CEF0804" w:rsidR="00F3088B" w:rsidRPr="00241072" w:rsidRDefault="00F3088B" w:rsidP="00F3088B">
      <w:pPr>
        <w:rPr>
          <w:rFonts w:eastAsia="Calibri"/>
          <w:b/>
          <w:sz w:val="28"/>
          <w:szCs w:val="28"/>
          <w:lang w:val="es-AR"/>
        </w:rPr>
      </w:pPr>
    </w:p>
    <w:p w14:paraId="71F7B01A" w14:textId="77777777" w:rsidR="00F3088B" w:rsidRPr="00241072" w:rsidRDefault="00F3088B" w:rsidP="007E787E">
      <w:pPr>
        <w:spacing w:after="120"/>
        <w:rPr>
          <w:rFonts w:eastAsia="Calibri"/>
          <w:b/>
          <w:sz w:val="28"/>
          <w:szCs w:val="28"/>
          <w:lang w:val="es-AR"/>
        </w:rPr>
      </w:pPr>
    </w:p>
    <w:p w14:paraId="41315FCD" w14:textId="60BB0657" w:rsidR="00F10F9B" w:rsidRPr="00241072" w:rsidRDefault="00F10F9B" w:rsidP="00F10F9B">
      <w:pPr>
        <w:rPr>
          <w:lang w:val="es-AR"/>
        </w:rPr>
      </w:pPr>
    </w:p>
    <w:p w14:paraId="0D22FDF4" w14:textId="6C7AE452" w:rsidR="008F64FC" w:rsidRPr="00241072" w:rsidRDefault="00213C5D" w:rsidP="008F64FC">
      <w:pPr>
        <w:rPr>
          <w:rFonts w:eastAsia="Calibri"/>
          <w:b/>
          <w:sz w:val="28"/>
          <w:szCs w:val="28"/>
          <w:lang w:val="es-AR"/>
        </w:rPr>
      </w:pPr>
      <w:r w:rsidRPr="00241072">
        <w:rPr>
          <w:rFonts w:eastAsia="Calibri"/>
          <w:b/>
          <w:sz w:val="28"/>
          <w:szCs w:val="28"/>
          <w:lang w:val="es-AR"/>
        </w:rPr>
        <w:br/>
      </w:r>
      <w:r w:rsidR="008F64FC" w:rsidRPr="00241072">
        <w:rPr>
          <w:rFonts w:eastAsia="Calibri"/>
          <w:b/>
          <w:sz w:val="28"/>
          <w:szCs w:val="28"/>
          <w:lang w:val="es-AR"/>
        </w:rPr>
        <w:t>Domingo, 11 de junio de 2023</w:t>
      </w:r>
    </w:p>
    <w:p w14:paraId="12754120" w14:textId="4BA3FBF2" w:rsidR="008F64FC" w:rsidRPr="00241072" w:rsidRDefault="008F64FC" w:rsidP="008F64FC">
      <w:pPr>
        <w:rPr>
          <w:lang w:val="es-AR"/>
        </w:rPr>
      </w:pPr>
    </w:p>
    <w:p w14:paraId="3750270B" w14:textId="6D053D77" w:rsidR="008F64FC" w:rsidRPr="00241072" w:rsidRDefault="00241072" w:rsidP="008F64FC">
      <w:pPr>
        <w:rPr>
          <w:rFonts w:eastAsia="Calibri"/>
          <w:lang w:val="es-AR"/>
        </w:rPr>
      </w:pPr>
      <w:r>
        <w:rPr>
          <w:noProof/>
        </w:rPr>
        <w:drawing>
          <wp:anchor distT="0" distB="0" distL="114300" distR="114300" simplePos="0" relativeHeight="251860992" behindDoc="0" locked="0" layoutInCell="1" allowOverlap="1" wp14:anchorId="1F276F43" wp14:editId="2F9376F6">
            <wp:simplePos x="0" y="0"/>
            <wp:positionH relativeFrom="column">
              <wp:posOffset>52705</wp:posOffset>
            </wp:positionH>
            <wp:positionV relativeFrom="paragraph">
              <wp:posOffset>15240</wp:posOffset>
            </wp:positionV>
            <wp:extent cx="1909445" cy="190944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909445" cy="1909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6903D" w14:textId="4BE2E146" w:rsidR="008F64FC" w:rsidRPr="00241072" w:rsidRDefault="008F64FC" w:rsidP="008F64FC">
      <w:pPr>
        <w:pStyle w:val="ListParagraph"/>
        <w:rPr>
          <w:bCs/>
          <w:lang w:val="es-AR"/>
        </w:rPr>
      </w:pPr>
      <w:r w:rsidRPr="00241072">
        <w:rPr>
          <w:rFonts w:eastAsia="Calibri"/>
          <w:lang w:val="es-AR"/>
        </w:rPr>
        <w:t>Bajar imagen:</w:t>
      </w:r>
      <w:hyperlink w:history="1"/>
      <w:r w:rsidRPr="00241072">
        <w:rPr>
          <w:lang w:val="es-AR"/>
        </w:rPr>
        <w:t xml:space="preserve"> </w:t>
      </w:r>
      <w:hyperlink r:id="rId44" w:history="1">
        <w:r w:rsidRPr="0084281A">
          <w:rPr>
            <w:rStyle w:val="Hyperlink"/>
            <w:bCs/>
            <w:lang w:val="es-AR"/>
          </w:rPr>
          <w:t>inglés</w:t>
        </w:r>
      </w:hyperlink>
      <w:r w:rsidRPr="00241072">
        <w:rPr>
          <w:bCs/>
          <w:lang w:val="es-AR"/>
        </w:rPr>
        <w:t xml:space="preserve"> | </w:t>
      </w:r>
      <w:hyperlink r:id="rId45" w:history="1">
        <w:r w:rsidRPr="00FE4C52">
          <w:rPr>
            <w:rStyle w:val="Hyperlink"/>
            <w:bCs/>
            <w:lang w:val="es-AR"/>
          </w:rPr>
          <w:t>español</w:t>
        </w:r>
      </w:hyperlink>
    </w:p>
    <w:p w14:paraId="46083353" w14:textId="77777777" w:rsidR="008F64FC" w:rsidRPr="00241072" w:rsidRDefault="008F64FC" w:rsidP="008F64FC">
      <w:pPr>
        <w:pStyle w:val="ListParagraph"/>
        <w:rPr>
          <w:rStyle w:val="Hyperlink"/>
          <w:lang w:val="es-AR"/>
        </w:rPr>
      </w:pPr>
      <w:r w:rsidRPr="00241072">
        <w:rPr>
          <w:lang w:val="es-AR"/>
        </w:rPr>
        <w:br/>
      </w:r>
    </w:p>
    <w:p w14:paraId="43A5D5B6" w14:textId="733E427C" w:rsidR="008F64FC" w:rsidRPr="00241072" w:rsidRDefault="008F64FC" w:rsidP="008F64FC">
      <w:pPr>
        <w:rPr>
          <w:lang w:val="es-AR"/>
        </w:rPr>
      </w:pPr>
    </w:p>
    <w:p w14:paraId="4C0489CC" w14:textId="37C3CC01" w:rsidR="008F64FC" w:rsidRPr="00241072" w:rsidRDefault="008F64FC" w:rsidP="008F64FC">
      <w:pPr>
        <w:rPr>
          <w:lang w:val="es-AR"/>
        </w:rPr>
      </w:pPr>
    </w:p>
    <w:p w14:paraId="6527396A" w14:textId="77777777" w:rsidR="008F64FC" w:rsidRPr="00241072" w:rsidRDefault="008F64FC" w:rsidP="008F64FC">
      <w:pPr>
        <w:rPr>
          <w:lang w:val="es-AR"/>
        </w:rPr>
      </w:pPr>
    </w:p>
    <w:p w14:paraId="2CD27D56" w14:textId="77777777" w:rsidR="008F64FC" w:rsidRPr="00241072" w:rsidRDefault="008F64FC" w:rsidP="008F64FC">
      <w:pPr>
        <w:rPr>
          <w:lang w:val="es-AR"/>
        </w:rPr>
      </w:pPr>
    </w:p>
    <w:p w14:paraId="32C3B947" w14:textId="221F2050" w:rsidR="008F64FC" w:rsidRPr="00241072" w:rsidRDefault="008F64FC" w:rsidP="007E787E">
      <w:pPr>
        <w:spacing w:after="120"/>
        <w:rPr>
          <w:rFonts w:eastAsia="Calibri"/>
          <w:b/>
          <w:sz w:val="28"/>
          <w:szCs w:val="28"/>
          <w:lang w:val="es-AR"/>
        </w:rPr>
      </w:pPr>
    </w:p>
    <w:p w14:paraId="526E37A9" w14:textId="77777777" w:rsidR="008F64FC" w:rsidRPr="00241072" w:rsidRDefault="008F64FC" w:rsidP="007E787E">
      <w:pPr>
        <w:spacing w:after="120"/>
        <w:rPr>
          <w:rFonts w:eastAsia="Calibri"/>
          <w:b/>
          <w:sz w:val="28"/>
          <w:szCs w:val="28"/>
          <w:lang w:val="es-AR"/>
        </w:rPr>
      </w:pPr>
    </w:p>
    <w:p w14:paraId="429299CC" w14:textId="77777777" w:rsidR="008F64FC" w:rsidRPr="00241072" w:rsidRDefault="008F64FC" w:rsidP="007E787E">
      <w:pPr>
        <w:spacing w:after="120"/>
        <w:rPr>
          <w:rFonts w:eastAsia="Calibri"/>
          <w:b/>
          <w:sz w:val="28"/>
          <w:szCs w:val="28"/>
          <w:lang w:val="es-AR"/>
        </w:rPr>
      </w:pPr>
    </w:p>
    <w:p w14:paraId="769D62D4" w14:textId="695A26E2" w:rsidR="007E787E" w:rsidRPr="00241072" w:rsidRDefault="002373D8" w:rsidP="007E787E">
      <w:pPr>
        <w:spacing w:after="120"/>
        <w:rPr>
          <w:rFonts w:eastAsia="Calibri"/>
          <w:b/>
          <w:sz w:val="28"/>
          <w:szCs w:val="28"/>
          <w:lang w:val="es-AR"/>
        </w:rPr>
      </w:pPr>
      <w:r w:rsidRPr="00241072">
        <w:rPr>
          <w:rFonts w:eastAsia="Calibri"/>
          <w:b/>
          <w:sz w:val="28"/>
          <w:szCs w:val="28"/>
          <w:lang w:val="es-AR"/>
        </w:rPr>
        <w:t xml:space="preserve">Domingo, </w:t>
      </w:r>
      <w:r w:rsidR="006B45E7" w:rsidRPr="00241072">
        <w:rPr>
          <w:rFonts w:eastAsia="Calibri"/>
          <w:b/>
          <w:sz w:val="28"/>
          <w:szCs w:val="28"/>
          <w:lang w:val="es-AR"/>
        </w:rPr>
        <w:t>18</w:t>
      </w:r>
      <w:r w:rsidR="000077C3" w:rsidRPr="00241072">
        <w:rPr>
          <w:rFonts w:eastAsia="Calibri"/>
          <w:b/>
          <w:sz w:val="28"/>
          <w:szCs w:val="28"/>
          <w:lang w:val="es-AR"/>
        </w:rPr>
        <w:t xml:space="preserve"> de </w:t>
      </w:r>
      <w:r w:rsidR="00F3088B" w:rsidRPr="00241072">
        <w:rPr>
          <w:rFonts w:eastAsia="Calibri"/>
          <w:b/>
          <w:sz w:val="28"/>
          <w:szCs w:val="28"/>
          <w:lang w:val="es-AR"/>
        </w:rPr>
        <w:t>junio</w:t>
      </w:r>
      <w:r w:rsidR="00DE5996" w:rsidRPr="00241072">
        <w:rPr>
          <w:rFonts w:eastAsia="Calibri"/>
          <w:b/>
          <w:sz w:val="28"/>
          <w:szCs w:val="28"/>
          <w:lang w:val="es-AR"/>
        </w:rPr>
        <w:t xml:space="preserve"> de</w:t>
      </w:r>
      <w:r w:rsidR="001B51CC" w:rsidRPr="00241072">
        <w:rPr>
          <w:rFonts w:eastAsia="Calibri"/>
          <w:b/>
          <w:sz w:val="28"/>
          <w:szCs w:val="28"/>
          <w:lang w:val="es-AR"/>
        </w:rPr>
        <w:t>20</w:t>
      </w:r>
      <w:r w:rsidR="007D7CFD" w:rsidRPr="00241072">
        <w:rPr>
          <w:rFonts w:eastAsia="Calibri"/>
          <w:b/>
          <w:sz w:val="28"/>
          <w:szCs w:val="28"/>
          <w:lang w:val="es-AR"/>
        </w:rPr>
        <w:t>2</w:t>
      </w:r>
      <w:r w:rsidR="00DE5996" w:rsidRPr="00241072">
        <w:rPr>
          <w:rFonts w:eastAsia="Calibri"/>
          <w:b/>
          <w:sz w:val="28"/>
          <w:szCs w:val="28"/>
          <w:lang w:val="es-AR"/>
        </w:rPr>
        <w:t>3</w:t>
      </w:r>
    </w:p>
    <w:p w14:paraId="788275B6" w14:textId="0F443840" w:rsidR="00380CE2" w:rsidRPr="00241072" w:rsidRDefault="00213C5D" w:rsidP="007E787E">
      <w:pPr>
        <w:spacing w:after="120"/>
        <w:rPr>
          <w:rStyle w:val="Hyperlink"/>
          <w:rFonts w:eastAsia="Calibri"/>
          <w:b/>
          <w:color w:val="auto"/>
          <w:u w:val="none"/>
          <w:lang w:val="es-AR"/>
        </w:rPr>
      </w:pPr>
      <w:r>
        <w:rPr>
          <w:noProof/>
        </w:rPr>
        <w:drawing>
          <wp:anchor distT="0" distB="0" distL="114300" distR="114300" simplePos="0" relativeHeight="251846656" behindDoc="0" locked="0" layoutInCell="1" allowOverlap="1" wp14:anchorId="4B68F4FE" wp14:editId="116BC8B5">
            <wp:simplePos x="0" y="0"/>
            <wp:positionH relativeFrom="column">
              <wp:posOffset>60960</wp:posOffset>
            </wp:positionH>
            <wp:positionV relativeFrom="paragraph">
              <wp:posOffset>112395</wp:posOffset>
            </wp:positionV>
            <wp:extent cx="1909445" cy="190944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909445" cy="1909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4C63FC" w14:textId="225D971C" w:rsidR="007E787E" w:rsidRPr="00241072" w:rsidRDefault="007E787E" w:rsidP="00A67B97">
      <w:pPr>
        <w:rPr>
          <w:rStyle w:val="Hyperlink"/>
          <w:color w:val="auto"/>
          <w:u w:val="none"/>
          <w:lang w:val="es-AR"/>
        </w:rPr>
      </w:pPr>
      <w:r w:rsidRPr="00241072">
        <w:rPr>
          <w:rFonts w:eastAsia="Calibri"/>
          <w:lang w:val="es-AR"/>
        </w:rPr>
        <w:t>Bajar imagen</w:t>
      </w:r>
      <w:r w:rsidR="00A67B97" w:rsidRPr="00241072">
        <w:rPr>
          <w:rFonts w:eastAsia="Calibri"/>
          <w:lang w:val="es-AR"/>
        </w:rPr>
        <w:t xml:space="preserve"> </w:t>
      </w:r>
      <w:r w:rsidR="00A67B97" w:rsidRPr="00241072">
        <w:rPr>
          <w:bCs/>
          <w:i/>
          <w:iCs/>
          <w:lang w:val="es-AR"/>
        </w:rPr>
        <w:t>(Hay otros gráficos disponibles en las mismas páginas digitales.)</w:t>
      </w:r>
      <w:r w:rsidRPr="00241072">
        <w:rPr>
          <w:rFonts w:eastAsia="Calibri"/>
          <w:lang w:val="es-AR"/>
        </w:rPr>
        <w:t xml:space="preserve">: </w:t>
      </w:r>
      <w:hyperlink w:history="1"/>
      <w:hyperlink r:id="rId47" w:history="1">
        <w:r w:rsidR="004C2429" w:rsidRPr="00241072">
          <w:rPr>
            <w:rStyle w:val="Hyperlink"/>
            <w:bCs/>
            <w:lang w:val="es-AR"/>
          </w:rPr>
          <w:t>inglés</w:t>
        </w:r>
      </w:hyperlink>
      <w:r w:rsidR="004C2429" w:rsidRPr="00241072">
        <w:rPr>
          <w:lang w:val="es-AR"/>
        </w:rPr>
        <w:t xml:space="preserve"> | </w:t>
      </w:r>
      <w:hyperlink r:id="rId48" w:history="1">
        <w:r w:rsidR="004C2429" w:rsidRPr="00241072">
          <w:rPr>
            <w:rStyle w:val="Hyperlink"/>
            <w:bCs/>
            <w:lang w:val="es-AR"/>
          </w:rPr>
          <w:t>español</w:t>
        </w:r>
      </w:hyperlink>
    </w:p>
    <w:p w14:paraId="1B09A58B" w14:textId="72B8558A" w:rsidR="00120D07" w:rsidRPr="00241072" w:rsidRDefault="00F10F9B" w:rsidP="007E787E">
      <w:pPr>
        <w:pStyle w:val="ListParagraph"/>
        <w:rPr>
          <w:lang w:val="es-AR"/>
        </w:rPr>
      </w:pPr>
      <w:r>
        <w:fldChar w:fldCharType="begin"/>
      </w:r>
      <w:r w:rsidR="00685764" w:rsidRPr="00241072">
        <w:rPr>
          <w:lang w:val="es-AR"/>
        </w:rPr>
        <w:instrText xml:space="preserve"> INCLUDEPICTURE "C:\\var\\folders\\48\\rzllp7y50118l4knyr_6f7400000gq\\T\\com.microsoft.Word\\WebArchiveCopyPasteTempFiles\\joseph-spiritual-bouquet-2.png" \* MERGEFORMAT </w:instrText>
      </w:r>
      <w:r w:rsidR="0084281A">
        <w:fldChar w:fldCharType="separate"/>
      </w:r>
      <w:r>
        <w:fldChar w:fldCharType="end"/>
      </w:r>
    </w:p>
    <w:p w14:paraId="6DCD5F9E" w14:textId="1E794B30" w:rsidR="00182A4F" w:rsidRPr="00241072" w:rsidRDefault="00182A4F" w:rsidP="00120D07">
      <w:pPr>
        <w:rPr>
          <w:lang w:val="es-AR"/>
        </w:rPr>
      </w:pPr>
    </w:p>
    <w:p w14:paraId="13A431DB" w14:textId="5A133902" w:rsidR="007806CD" w:rsidRPr="00241072" w:rsidRDefault="007806CD" w:rsidP="00120D07">
      <w:pPr>
        <w:rPr>
          <w:lang w:val="es-AR"/>
        </w:rPr>
      </w:pPr>
    </w:p>
    <w:p w14:paraId="4DE43A02" w14:textId="77777777" w:rsidR="00380CE2" w:rsidRPr="00241072" w:rsidRDefault="00380CE2" w:rsidP="00120D07">
      <w:pPr>
        <w:rPr>
          <w:rFonts w:eastAsia="Calibri"/>
          <w:b/>
          <w:sz w:val="28"/>
          <w:szCs w:val="28"/>
          <w:lang w:val="es-AR"/>
        </w:rPr>
      </w:pPr>
    </w:p>
    <w:p w14:paraId="526823A1" w14:textId="77777777" w:rsidR="00380CE2" w:rsidRPr="00241072" w:rsidRDefault="00380CE2" w:rsidP="00120D07">
      <w:pPr>
        <w:rPr>
          <w:rFonts w:eastAsia="Calibri"/>
          <w:b/>
          <w:sz w:val="28"/>
          <w:szCs w:val="28"/>
          <w:lang w:val="es-AR"/>
        </w:rPr>
      </w:pPr>
    </w:p>
    <w:p w14:paraId="2627E1BC" w14:textId="77777777" w:rsidR="00380CE2" w:rsidRPr="00241072" w:rsidRDefault="00380CE2" w:rsidP="00120D07">
      <w:pPr>
        <w:rPr>
          <w:rFonts w:eastAsia="Calibri"/>
          <w:b/>
          <w:sz w:val="28"/>
          <w:szCs w:val="28"/>
          <w:lang w:val="es-AR"/>
        </w:rPr>
      </w:pPr>
    </w:p>
    <w:p w14:paraId="51E2FCF5" w14:textId="488E5A83" w:rsidR="00380CE2" w:rsidRPr="00241072" w:rsidRDefault="00380CE2" w:rsidP="00120D07">
      <w:pPr>
        <w:rPr>
          <w:rFonts w:eastAsia="Calibri"/>
          <w:b/>
          <w:sz w:val="28"/>
          <w:szCs w:val="28"/>
          <w:lang w:val="es-AR"/>
        </w:rPr>
      </w:pPr>
    </w:p>
    <w:p w14:paraId="7D38EB85" w14:textId="77777777" w:rsidR="00380CE2" w:rsidRPr="00241072" w:rsidRDefault="00380CE2">
      <w:pPr>
        <w:rPr>
          <w:lang w:val="es-AR"/>
        </w:rPr>
      </w:pPr>
    </w:p>
    <w:sectPr w:rsidR="00380CE2" w:rsidRPr="00241072"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98A5B" w14:textId="77777777" w:rsidR="006773A6" w:rsidRDefault="006773A6">
      <w:r>
        <w:separator/>
      </w:r>
    </w:p>
  </w:endnote>
  <w:endnote w:type="continuationSeparator" w:id="0">
    <w:p w14:paraId="7C444AA4" w14:textId="77777777" w:rsidR="006773A6" w:rsidRDefault="00677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FEFC1" w14:textId="564532BE" w:rsidR="00E568C4" w:rsidRPr="00241072" w:rsidRDefault="003D7AA0" w:rsidP="00E568C4">
    <w:pPr>
      <w:spacing w:line="300" w:lineRule="auto"/>
      <w:contextualSpacing/>
      <w:jc w:val="center"/>
      <w:rPr>
        <w:b/>
        <w:sz w:val="20"/>
        <w:szCs w:val="20"/>
        <w:lang w:val="es-AR"/>
      </w:rPr>
    </w:pPr>
    <w:r w:rsidRPr="00241072">
      <w:rPr>
        <w:b/>
        <w:sz w:val="20"/>
        <w:szCs w:val="20"/>
        <w:lang w:val="es-AR"/>
      </w:rPr>
      <w:t>¡Vean, bajen y soliciten los materiales del Programa Respetemos la Vida 20</w:t>
    </w:r>
    <w:r w:rsidR="00165B69" w:rsidRPr="00241072">
      <w:rPr>
        <w:b/>
        <w:sz w:val="20"/>
        <w:szCs w:val="20"/>
        <w:lang w:val="es-AR"/>
      </w:rPr>
      <w:t>2</w:t>
    </w:r>
    <w:r w:rsidR="00475C13" w:rsidRPr="00241072">
      <w:rPr>
        <w:b/>
        <w:sz w:val="20"/>
        <w:szCs w:val="20"/>
        <w:lang w:val="es-AR"/>
      </w:rPr>
      <w:t>2</w:t>
    </w:r>
    <w:r w:rsidRPr="00241072">
      <w:rPr>
        <w:b/>
        <w:sz w:val="20"/>
        <w:szCs w:val="20"/>
        <w:lang w:val="es-AR"/>
      </w:rPr>
      <w:t>-</w:t>
    </w:r>
    <w:r w:rsidR="009649DA" w:rsidRPr="00241072">
      <w:rPr>
        <w:b/>
        <w:sz w:val="20"/>
        <w:szCs w:val="20"/>
        <w:lang w:val="es-AR"/>
      </w:rPr>
      <w:t>20</w:t>
    </w:r>
    <w:r w:rsidR="007D7CFD" w:rsidRPr="00241072">
      <w:rPr>
        <w:b/>
        <w:sz w:val="20"/>
        <w:szCs w:val="20"/>
        <w:lang w:val="es-AR"/>
      </w:rPr>
      <w:t>2</w:t>
    </w:r>
    <w:r w:rsidR="00475C13" w:rsidRPr="00241072">
      <w:rPr>
        <w:b/>
        <w:sz w:val="20"/>
        <w:szCs w:val="20"/>
        <w:lang w:val="es-AR"/>
      </w:rPr>
      <w:t>3</w:t>
    </w:r>
    <w:r w:rsidRPr="00241072">
      <w:rPr>
        <w:b/>
        <w:sz w:val="20"/>
        <w:szCs w:val="20"/>
        <w:lang w:val="es-AR"/>
      </w:rPr>
      <w:t>!</w:t>
    </w:r>
    <w:r w:rsidR="007D7CFD" w:rsidRPr="00241072">
      <w:rPr>
        <w:b/>
        <w:sz w:val="20"/>
        <w:szCs w:val="20"/>
        <w:lang w:val="es-AR"/>
      </w:rPr>
      <w:t xml:space="preserve"> </w:t>
    </w:r>
    <w:hyperlink r:id="rId1" w:history="1">
      <w:r w:rsidR="007D7CFD" w:rsidRPr="00241072">
        <w:rPr>
          <w:rStyle w:val="Hyperlink"/>
          <w:b/>
          <w:sz w:val="20"/>
          <w:szCs w:val="20"/>
          <w:lang w:val="es-AR"/>
        </w:rPr>
        <w:t>www.respectlife.org</w:t>
      </w:r>
    </w:hyperlink>
    <w:r w:rsidRPr="00241072">
      <w:rPr>
        <w:b/>
        <w:sz w:val="20"/>
        <w:szCs w:val="20"/>
        <w:lang w:val="es-AR"/>
      </w:rPr>
      <w:t xml:space="preserve"> </w:t>
    </w:r>
  </w:p>
  <w:p w14:paraId="496DA3BE" w14:textId="03B0B293" w:rsidR="00E568C4" w:rsidRPr="00CC1239" w:rsidRDefault="003D7AA0" w:rsidP="006A5EA3">
    <w:pPr>
      <w:spacing w:line="300" w:lineRule="auto"/>
      <w:ind w:left="720"/>
      <w:jc w:val="center"/>
      <w:rPr>
        <w:sz w:val="16"/>
        <w:szCs w:val="16"/>
      </w:rPr>
    </w:pPr>
    <w:r w:rsidRPr="00241072">
      <w:rPr>
        <w:sz w:val="16"/>
        <w:szCs w:val="16"/>
        <w:lang w:val="es-AR"/>
      </w:rPr>
      <w:t>Copyright © 20</w:t>
    </w:r>
    <w:r w:rsidR="007D7CFD" w:rsidRPr="00241072">
      <w:rPr>
        <w:sz w:val="16"/>
        <w:szCs w:val="16"/>
        <w:lang w:val="es-AR"/>
      </w:rPr>
      <w:t>2</w:t>
    </w:r>
    <w:r w:rsidR="00113041" w:rsidRPr="00241072">
      <w:rPr>
        <w:sz w:val="16"/>
        <w:szCs w:val="16"/>
        <w:lang w:val="es-AR"/>
      </w:rPr>
      <w:t>3</w:t>
    </w:r>
    <w:r w:rsidRPr="00241072">
      <w:rPr>
        <w:sz w:val="16"/>
        <w:szCs w:val="16"/>
        <w:lang w:val="es-AR"/>
      </w:rPr>
      <w:t xml:space="preserve">, Conferencia de Obispos Católicos de Estados Unidos, Washington, DC. </w:t>
    </w:r>
    <w:r w:rsidRPr="00CC1239">
      <w:rPr>
        <w:sz w:val="16"/>
        <w:szCs w:val="16"/>
      </w:rPr>
      <w:t>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AE661" w14:textId="77777777" w:rsidR="006773A6" w:rsidRDefault="006773A6">
      <w:r>
        <w:separator/>
      </w:r>
    </w:p>
  </w:footnote>
  <w:footnote w:type="continuationSeparator" w:id="0">
    <w:p w14:paraId="211CB3D0" w14:textId="77777777" w:rsidR="006773A6" w:rsidRDefault="006773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F53CC"/>
    <w:multiLevelType w:val="hybridMultilevel"/>
    <w:tmpl w:val="E35276BA"/>
    <w:lvl w:ilvl="0" w:tplc="29865B2C">
      <w:start w:val="9"/>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F3271C1"/>
    <w:multiLevelType w:val="hybridMultilevel"/>
    <w:tmpl w:val="EF089D2A"/>
    <w:lvl w:ilvl="0" w:tplc="275AEB6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1A6D59"/>
    <w:multiLevelType w:val="hybridMultilevel"/>
    <w:tmpl w:val="5BD2F20A"/>
    <w:lvl w:ilvl="0" w:tplc="04090001">
      <w:start w:val="202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5"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861672"/>
    <w:multiLevelType w:val="multilevel"/>
    <w:tmpl w:val="736A3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2094081203">
    <w:abstractNumId w:val="16"/>
  </w:num>
  <w:num w:numId="2" w16cid:durableId="577446380">
    <w:abstractNumId w:val="17"/>
  </w:num>
  <w:num w:numId="3" w16cid:durableId="1554005320">
    <w:abstractNumId w:val="14"/>
  </w:num>
  <w:num w:numId="4" w16cid:durableId="547688772">
    <w:abstractNumId w:val="5"/>
  </w:num>
  <w:num w:numId="5" w16cid:durableId="1095637253">
    <w:abstractNumId w:val="12"/>
  </w:num>
  <w:num w:numId="6" w16cid:durableId="881671449">
    <w:abstractNumId w:val="0"/>
  </w:num>
  <w:num w:numId="7" w16cid:durableId="1665163067">
    <w:abstractNumId w:val="7"/>
  </w:num>
  <w:num w:numId="8" w16cid:durableId="1898542404">
    <w:abstractNumId w:val="1"/>
  </w:num>
  <w:num w:numId="9" w16cid:durableId="975569376">
    <w:abstractNumId w:val="15"/>
  </w:num>
  <w:num w:numId="10" w16cid:durableId="371225069">
    <w:abstractNumId w:val="10"/>
  </w:num>
  <w:num w:numId="11" w16cid:durableId="1930116378">
    <w:abstractNumId w:val="9"/>
  </w:num>
  <w:num w:numId="12" w16cid:durableId="873999273">
    <w:abstractNumId w:val="8"/>
  </w:num>
  <w:num w:numId="13" w16cid:durableId="654183177">
    <w:abstractNumId w:val="2"/>
  </w:num>
  <w:num w:numId="14" w16cid:durableId="1944485411">
    <w:abstractNumId w:val="6"/>
  </w:num>
  <w:num w:numId="15" w16cid:durableId="1512377099">
    <w:abstractNumId w:val="4"/>
  </w:num>
  <w:num w:numId="16" w16cid:durableId="7790295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99638375">
    <w:abstractNumId w:val="11"/>
  </w:num>
  <w:num w:numId="18" w16cid:durableId="645864067">
    <w:abstractNumId w:val="13"/>
  </w:num>
  <w:num w:numId="19" w16cid:durableId="13033876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13C1"/>
    <w:rsid w:val="00004C71"/>
    <w:rsid w:val="00005410"/>
    <w:rsid w:val="00005615"/>
    <w:rsid w:val="00005862"/>
    <w:rsid w:val="0000705F"/>
    <w:rsid w:val="000075A5"/>
    <w:rsid w:val="000077C3"/>
    <w:rsid w:val="0001100A"/>
    <w:rsid w:val="0001296A"/>
    <w:rsid w:val="00016862"/>
    <w:rsid w:val="00016DA2"/>
    <w:rsid w:val="00020CF9"/>
    <w:rsid w:val="00027900"/>
    <w:rsid w:val="00030E41"/>
    <w:rsid w:val="000317DC"/>
    <w:rsid w:val="00031B9C"/>
    <w:rsid w:val="00034683"/>
    <w:rsid w:val="000360C5"/>
    <w:rsid w:val="00040DEF"/>
    <w:rsid w:val="00041DBC"/>
    <w:rsid w:val="00041F7E"/>
    <w:rsid w:val="00044B02"/>
    <w:rsid w:val="00045EF8"/>
    <w:rsid w:val="00046D8C"/>
    <w:rsid w:val="000479EF"/>
    <w:rsid w:val="00050EC5"/>
    <w:rsid w:val="00051DF7"/>
    <w:rsid w:val="00052B1F"/>
    <w:rsid w:val="00054BD3"/>
    <w:rsid w:val="000552B7"/>
    <w:rsid w:val="00061510"/>
    <w:rsid w:val="00065CEB"/>
    <w:rsid w:val="00067E31"/>
    <w:rsid w:val="0007066C"/>
    <w:rsid w:val="000713BD"/>
    <w:rsid w:val="00073501"/>
    <w:rsid w:val="00073560"/>
    <w:rsid w:val="00074796"/>
    <w:rsid w:val="000760CA"/>
    <w:rsid w:val="00077438"/>
    <w:rsid w:val="00081966"/>
    <w:rsid w:val="00083E79"/>
    <w:rsid w:val="00086615"/>
    <w:rsid w:val="00086773"/>
    <w:rsid w:val="00086A01"/>
    <w:rsid w:val="00090DB7"/>
    <w:rsid w:val="00091AC2"/>
    <w:rsid w:val="00093245"/>
    <w:rsid w:val="00095A2A"/>
    <w:rsid w:val="00096DE5"/>
    <w:rsid w:val="000A0B72"/>
    <w:rsid w:val="000A37ED"/>
    <w:rsid w:val="000A4EFC"/>
    <w:rsid w:val="000A5805"/>
    <w:rsid w:val="000A7D52"/>
    <w:rsid w:val="000B2FFE"/>
    <w:rsid w:val="000B47E3"/>
    <w:rsid w:val="000B523F"/>
    <w:rsid w:val="000B66E7"/>
    <w:rsid w:val="000C2090"/>
    <w:rsid w:val="000C4F2B"/>
    <w:rsid w:val="000C5863"/>
    <w:rsid w:val="000C784F"/>
    <w:rsid w:val="000C7FD8"/>
    <w:rsid w:val="000D08BF"/>
    <w:rsid w:val="000D5102"/>
    <w:rsid w:val="000D7371"/>
    <w:rsid w:val="000E2A41"/>
    <w:rsid w:val="000E46E2"/>
    <w:rsid w:val="000E6900"/>
    <w:rsid w:val="000E78D3"/>
    <w:rsid w:val="000F0056"/>
    <w:rsid w:val="000F0A94"/>
    <w:rsid w:val="000F1357"/>
    <w:rsid w:val="00103B62"/>
    <w:rsid w:val="00103D61"/>
    <w:rsid w:val="001041F8"/>
    <w:rsid w:val="00105C3A"/>
    <w:rsid w:val="00106B46"/>
    <w:rsid w:val="0010705B"/>
    <w:rsid w:val="00107E93"/>
    <w:rsid w:val="00111654"/>
    <w:rsid w:val="00112A7A"/>
    <w:rsid w:val="00113041"/>
    <w:rsid w:val="00113514"/>
    <w:rsid w:val="00116CD0"/>
    <w:rsid w:val="00120B6F"/>
    <w:rsid w:val="00120D07"/>
    <w:rsid w:val="00120E82"/>
    <w:rsid w:val="0012193D"/>
    <w:rsid w:val="0012483C"/>
    <w:rsid w:val="00124883"/>
    <w:rsid w:val="00125B2C"/>
    <w:rsid w:val="001276E5"/>
    <w:rsid w:val="00133071"/>
    <w:rsid w:val="00137C21"/>
    <w:rsid w:val="00137CAB"/>
    <w:rsid w:val="0014037E"/>
    <w:rsid w:val="00141051"/>
    <w:rsid w:val="00142CED"/>
    <w:rsid w:val="0014702F"/>
    <w:rsid w:val="0015073A"/>
    <w:rsid w:val="0015127F"/>
    <w:rsid w:val="00151C9C"/>
    <w:rsid w:val="001527D7"/>
    <w:rsid w:val="00154A1B"/>
    <w:rsid w:val="00154AF8"/>
    <w:rsid w:val="001559D6"/>
    <w:rsid w:val="00155EDB"/>
    <w:rsid w:val="00156526"/>
    <w:rsid w:val="00156C44"/>
    <w:rsid w:val="0015766D"/>
    <w:rsid w:val="0015792B"/>
    <w:rsid w:val="001602A0"/>
    <w:rsid w:val="00160697"/>
    <w:rsid w:val="00160847"/>
    <w:rsid w:val="00160E1A"/>
    <w:rsid w:val="001612D9"/>
    <w:rsid w:val="00161EF9"/>
    <w:rsid w:val="00165430"/>
    <w:rsid w:val="00165B69"/>
    <w:rsid w:val="00165F6D"/>
    <w:rsid w:val="00167B3F"/>
    <w:rsid w:val="001743D6"/>
    <w:rsid w:val="0017791A"/>
    <w:rsid w:val="00177C3A"/>
    <w:rsid w:val="0018025C"/>
    <w:rsid w:val="00182A4F"/>
    <w:rsid w:val="001840E6"/>
    <w:rsid w:val="0018442D"/>
    <w:rsid w:val="001855A1"/>
    <w:rsid w:val="00186CA1"/>
    <w:rsid w:val="00187B71"/>
    <w:rsid w:val="001949E1"/>
    <w:rsid w:val="00194D46"/>
    <w:rsid w:val="0019775D"/>
    <w:rsid w:val="001977E8"/>
    <w:rsid w:val="001A1967"/>
    <w:rsid w:val="001B25FF"/>
    <w:rsid w:val="001B40FD"/>
    <w:rsid w:val="001B48D4"/>
    <w:rsid w:val="001B51CC"/>
    <w:rsid w:val="001B62B8"/>
    <w:rsid w:val="001C19E1"/>
    <w:rsid w:val="001C1A0C"/>
    <w:rsid w:val="001C2DBC"/>
    <w:rsid w:val="001C4499"/>
    <w:rsid w:val="001C616B"/>
    <w:rsid w:val="001C70FC"/>
    <w:rsid w:val="001C7C98"/>
    <w:rsid w:val="001D0422"/>
    <w:rsid w:val="001D0BCA"/>
    <w:rsid w:val="001D1329"/>
    <w:rsid w:val="001D3EAA"/>
    <w:rsid w:val="001D3EEA"/>
    <w:rsid w:val="001D78C3"/>
    <w:rsid w:val="001E0DA6"/>
    <w:rsid w:val="001E0DD1"/>
    <w:rsid w:val="001E1B01"/>
    <w:rsid w:val="001E4089"/>
    <w:rsid w:val="001E4800"/>
    <w:rsid w:val="001E5A8A"/>
    <w:rsid w:val="001E6BAC"/>
    <w:rsid w:val="001F0607"/>
    <w:rsid w:val="001F1AA7"/>
    <w:rsid w:val="001F422A"/>
    <w:rsid w:val="001F4C0C"/>
    <w:rsid w:val="001F4F42"/>
    <w:rsid w:val="001F6135"/>
    <w:rsid w:val="001F6EE4"/>
    <w:rsid w:val="001F7A5A"/>
    <w:rsid w:val="002012D7"/>
    <w:rsid w:val="00202493"/>
    <w:rsid w:val="00202B74"/>
    <w:rsid w:val="00202EE3"/>
    <w:rsid w:val="002056EE"/>
    <w:rsid w:val="0020775C"/>
    <w:rsid w:val="00207904"/>
    <w:rsid w:val="00211CAA"/>
    <w:rsid w:val="00213C5D"/>
    <w:rsid w:val="002155E2"/>
    <w:rsid w:val="00215660"/>
    <w:rsid w:val="00220A09"/>
    <w:rsid w:val="002216C7"/>
    <w:rsid w:val="00226592"/>
    <w:rsid w:val="0023180E"/>
    <w:rsid w:val="00231A5B"/>
    <w:rsid w:val="00233695"/>
    <w:rsid w:val="0023692C"/>
    <w:rsid w:val="002373D8"/>
    <w:rsid w:val="00241072"/>
    <w:rsid w:val="00241692"/>
    <w:rsid w:val="00243F8C"/>
    <w:rsid w:val="002452D7"/>
    <w:rsid w:val="00250999"/>
    <w:rsid w:val="002520CF"/>
    <w:rsid w:val="00253183"/>
    <w:rsid w:val="00255574"/>
    <w:rsid w:val="00257DE3"/>
    <w:rsid w:val="00260926"/>
    <w:rsid w:val="00263D6A"/>
    <w:rsid w:val="00265335"/>
    <w:rsid w:val="00265D98"/>
    <w:rsid w:val="0026677E"/>
    <w:rsid w:val="00275262"/>
    <w:rsid w:val="00276765"/>
    <w:rsid w:val="002767E2"/>
    <w:rsid w:val="00280139"/>
    <w:rsid w:val="002807BF"/>
    <w:rsid w:val="00281D2B"/>
    <w:rsid w:val="002850E0"/>
    <w:rsid w:val="002855B7"/>
    <w:rsid w:val="00286CBB"/>
    <w:rsid w:val="00286E89"/>
    <w:rsid w:val="00291110"/>
    <w:rsid w:val="00294D37"/>
    <w:rsid w:val="00296B1C"/>
    <w:rsid w:val="002A08CA"/>
    <w:rsid w:val="002A0BCA"/>
    <w:rsid w:val="002A1313"/>
    <w:rsid w:val="002A2ACF"/>
    <w:rsid w:val="002A2ECD"/>
    <w:rsid w:val="002A431D"/>
    <w:rsid w:val="002A4443"/>
    <w:rsid w:val="002A4975"/>
    <w:rsid w:val="002A527D"/>
    <w:rsid w:val="002A5DC8"/>
    <w:rsid w:val="002B1216"/>
    <w:rsid w:val="002B1B01"/>
    <w:rsid w:val="002B1B5C"/>
    <w:rsid w:val="002B1CAE"/>
    <w:rsid w:val="002C07A4"/>
    <w:rsid w:val="002C4A53"/>
    <w:rsid w:val="002C555A"/>
    <w:rsid w:val="002C5D25"/>
    <w:rsid w:val="002C6750"/>
    <w:rsid w:val="002C6D0D"/>
    <w:rsid w:val="002D34B1"/>
    <w:rsid w:val="002D4FAF"/>
    <w:rsid w:val="002D5D20"/>
    <w:rsid w:val="002D6731"/>
    <w:rsid w:val="002D6E5A"/>
    <w:rsid w:val="002D7E35"/>
    <w:rsid w:val="002E1073"/>
    <w:rsid w:val="002E3BFB"/>
    <w:rsid w:val="002E4297"/>
    <w:rsid w:val="002E52B0"/>
    <w:rsid w:val="002E5813"/>
    <w:rsid w:val="002F32DE"/>
    <w:rsid w:val="002F3515"/>
    <w:rsid w:val="002F3E7C"/>
    <w:rsid w:val="002F522A"/>
    <w:rsid w:val="002F754D"/>
    <w:rsid w:val="002F77B6"/>
    <w:rsid w:val="00305BB4"/>
    <w:rsid w:val="003061C1"/>
    <w:rsid w:val="00312FA3"/>
    <w:rsid w:val="0032365C"/>
    <w:rsid w:val="00325ADA"/>
    <w:rsid w:val="003274EC"/>
    <w:rsid w:val="00332054"/>
    <w:rsid w:val="00332A91"/>
    <w:rsid w:val="00334D2C"/>
    <w:rsid w:val="003358A6"/>
    <w:rsid w:val="00335E95"/>
    <w:rsid w:val="00337203"/>
    <w:rsid w:val="003425E6"/>
    <w:rsid w:val="003427AE"/>
    <w:rsid w:val="00343D0E"/>
    <w:rsid w:val="00347DA1"/>
    <w:rsid w:val="00347E22"/>
    <w:rsid w:val="003514C8"/>
    <w:rsid w:val="00351534"/>
    <w:rsid w:val="00351D93"/>
    <w:rsid w:val="003554B7"/>
    <w:rsid w:val="00362509"/>
    <w:rsid w:val="00363383"/>
    <w:rsid w:val="003652FA"/>
    <w:rsid w:val="00366E49"/>
    <w:rsid w:val="0037000F"/>
    <w:rsid w:val="003700F7"/>
    <w:rsid w:val="00372991"/>
    <w:rsid w:val="00380825"/>
    <w:rsid w:val="00380972"/>
    <w:rsid w:val="00380CE2"/>
    <w:rsid w:val="00383A59"/>
    <w:rsid w:val="0038504F"/>
    <w:rsid w:val="003851EF"/>
    <w:rsid w:val="003879BF"/>
    <w:rsid w:val="00392264"/>
    <w:rsid w:val="00392361"/>
    <w:rsid w:val="00393D1D"/>
    <w:rsid w:val="00395EF0"/>
    <w:rsid w:val="00396DE8"/>
    <w:rsid w:val="00397D22"/>
    <w:rsid w:val="003A0299"/>
    <w:rsid w:val="003A1F0F"/>
    <w:rsid w:val="003B2CAD"/>
    <w:rsid w:val="003C25FE"/>
    <w:rsid w:val="003C2614"/>
    <w:rsid w:val="003C54BF"/>
    <w:rsid w:val="003C599E"/>
    <w:rsid w:val="003D055D"/>
    <w:rsid w:val="003D17B4"/>
    <w:rsid w:val="003D33DD"/>
    <w:rsid w:val="003D36D6"/>
    <w:rsid w:val="003D6E77"/>
    <w:rsid w:val="003D7568"/>
    <w:rsid w:val="003D7AA0"/>
    <w:rsid w:val="003E0425"/>
    <w:rsid w:val="003E45D4"/>
    <w:rsid w:val="003F087E"/>
    <w:rsid w:val="003F4798"/>
    <w:rsid w:val="003F6FCD"/>
    <w:rsid w:val="00400D92"/>
    <w:rsid w:val="00405BDA"/>
    <w:rsid w:val="00413555"/>
    <w:rsid w:val="004136AC"/>
    <w:rsid w:val="004138BA"/>
    <w:rsid w:val="004159F9"/>
    <w:rsid w:val="00420C48"/>
    <w:rsid w:val="004210BF"/>
    <w:rsid w:val="0042360C"/>
    <w:rsid w:val="0042387F"/>
    <w:rsid w:val="004253E4"/>
    <w:rsid w:val="004261BC"/>
    <w:rsid w:val="0042701F"/>
    <w:rsid w:val="0042726D"/>
    <w:rsid w:val="00430384"/>
    <w:rsid w:val="004336F7"/>
    <w:rsid w:val="00440539"/>
    <w:rsid w:val="00440ADD"/>
    <w:rsid w:val="004410E7"/>
    <w:rsid w:val="0045295E"/>
    <w:rsid w:val="004539B8"/>
    <w:rsid w:val="004548D3"/>
    <w:rsid w:val="00454EFB"/>
    <w:rsid w:val="0046112E"/>
    <w:rsid w:val="0046116A"/>
    <w:rsid w:val="0046116E"/>
    <w:rsid w:val="00463102"/>
    <w:rsid w:val="00463443"/>
    <w:rsid w:val="00465A33"/>
    <w:rsid w:val="004670BF"/>
    <w:rsid w:val="00470C4A"/>
    <w:rsid w:val="004714AB"/>
    <w:rsid w:val="00472890"/>
    <w:rsid w:val="004730CB"/>
    <w:rsid w:val="00473264"/>
    <w:rsid w:val="00475C13"/>
    <w:rsid w:val="00476980"/>
    <w:rsid w:val="00477230"/>
    <w:rsid w:val="00482593"/>
    <w:rsid w:val="00482F0D"/>
    <w:rsid w:val="004861BC"/>
    <w:rsid w:val="00491216"/>
    <w:rsid w:val="00492D45"/>
    <w:rsid w:val="004948A4"/>
    <w:rsid w:val="00494B41"/>
    <w:rsid w:val="00496F68"/>
    <w:rsid w:val="004A19C5"/>
    <w:rsid w:val="004A1F11"/>
    <w:rsid w:val="004A293E"/>
    <w:rsid w:val="004A3BCD"/>
    <w:rsid w:val="004A7B34"/>
    <w:rsid w:val="004B210D"/>
    <w:rsid w:val="004B7753"/>
    <w:rsid w:val="004C0EFB"/>
    <w:rsid w:val="004C12F0"/>
    <w:rsid w:val="004C2429"/>
    <w:rsid w:val="004C659E"/>
    <w:rsid w:val="004C668C"/>
    <w:rsid w:val="004C6932"/>
    <w:rsid w:val="004C7865"/>
    <w:rsid w:val="004D047E"/>
    <w:rsid w:val="004D05A6"/>
    <w:rsid w:val="004D1B78"/>
    <w:rsid w:val="004D450D"/>
    <w:rsid w:val="004D5C83"/>
    <w:rsid w:val="004D6422"/>
    <w:rsid w:val="004D64A1"/>
    <w:rsid w:val="004D6956"/>
    <w:rsid w:val="004D70C1"/>
    <w:rsid w:val="004E02DD"/>
    <w:rsid w:val="004E2BCB"/>
    <w:rsid w:val="004E3691"/>
    <w:rsid w:val="004E514A"/>
    <w:rsid w:val="004E53B5"/>
    <w:rsid w:val="004E5DB1"/>
    <w:rsid w:val="004F0B53"/>
    <w:rsid w:val="004F17B5"/>
    <w:rsid w:val="004F2235"/>
    <w:rsid w:val="004F3659"/>
    <w:rsid w:val="004F39F9"/>
    <w:rsid w:val="004F40F7"/>
    <w:rsid w:val="004F4C26"/>
    <w:rsid w:val="004F57A4"/>
    <w:rsid w:val="004F6B80"/>
    <w:rsid w:val="004F7116"/>
    <w:rsid w:val="004F726E"/>
    <w:rsid w:val="00500484"/>
    <w:rsid w:val="0050142D"/>
    <w:rsid w:val="005059B3"/>
    <w:rsid w:val="00505CF2"/>
    <w:rsid w:val="00507405"/>
    <w:rsid w:val="0051217E"/>
    <w:rsid w:val="00512A22"/>
    <w:rsid w:val="0051681D"/>
    <w:rsid w:val="00520091"/>
    <w:rsid w:val="0052429E"/>
    <w:rsid w:val="005250CA"/>
    <w:rsid w:val="00525DFB"/>
    <w:rsid w:val="00530518"/>
    <w:rsid w:val="005316E1"/>
    <w:rsid w:val="0054353D"/>
    <w:rsid w:val="0054547A"/>
    <w:rsid w:val="005455EB"/>
    <w:rsid w:val="005464E6"/>
    <w:rsid w:val="00546FF6"/>
    <w:rsid w:val="00550856"/>
    <w:rsid w:val="00552483"/>
    <w:rsid w:val="005533DB"/>
    <w:rsid w:val="00557982"/>
    <w:rsid w:val="00561BCD"/>
    <w:rsid w:val="005623CE"/>
    <w:rsid w:val="00565267"/>
    <w:rsid w:val="0057068A"/>
    <w:rsid w:val="00572A93"/>
    <w:rsid w:val="00576AFE"/>
    <w:rsid w:val="0057797C"/>
    <w:rsid w:val="00580575"/>
    <w:rsid w:val="00581E41"/>
    <w:rsid w:val="005827A0"/>
    <w:rsid w:val="00590B69"/>
    <w:rsid w:val="00593856"/>
    <w:rsid w:val="005965F4"/>
    <w:rsid w:val="00597010"/>
    <w:rsid w:val="005971F2"/>
    <w:rsid w:val="005974F8"/>
    <w:rsid w:val="005975B3"/>
    <w:rsid w:val="005A2105"/>
    <w:rsid w:val="005A368D"/>
    <w:rsid w:val="005A6922"/>
    <w:rsid w:val="005B042C"/>
    <w:rsid w:val="005B28A6"/>
    <w:rsid w:val="005B2ABE"/>
    <w:rsid w:val="005B4CEB"/>
    <w:rsid w:val="005B5DA4"/>
    <w:rsid w:val="005B750E"/>
    <w:rsid w:val="005B7690"/>
    <w:rsid w:val="005C1778"/>
    <w:rsid w:val="005C3DB7"/>
    <w:rsid w:val="005C4C37"/>
    <w:rsid w:val="005C4CB4"/>
    <w:rsid w:val="005D100C"/>
    <w:rsid w:val="005D124D"/>
    <w:rsid w:val="005D2715"/>
    <w:rsid w:val="005D434A"/>
    <w:rsid w:val="005D713D"/>
    <w:rsid w:val="005E0AF1"/>
    <w:rsid w:val="005E29A9"/>
    <w:rsid w:val="005E2B56"/>
    <w:rsid w:val="005F6522"/>
    <w:rsid w:val="005F783E"/>
    <w:rsid w:val="00600BC7"/>
    <w:rsid w:val="00600F35"/>
    <w:rsid w:val="00601DB6"/>
    <w:rsid w:val="00603505"/>
    <w:rsid w:val="00603BF8"/>
    <w:rsid w:val="006063E1"/>
    <w:rsid w:val="00610896"/>
    <w:rsid w:val="0061308C"/>
    <w:rsid w:val="0061431E"/>
    <w:rsid w:val="006156DB"/>
    <w:rsid w:val="0061583D"/>
    <w:rsid w:val="00624651"/>
    <w:rsid w:val="00624D00"/>
    <w:rsid w:val="00624D4B"/>
    <w:rsid w:val="0062791E"/>
    <w:rsid w:val="0063077A"/>
    <w:rsid w:val="00630908"/>
    <w:rsid w:val="0063664B"/>
    <w:rsid w:val="00644AAF"/>
    <w:rsid w:val="0064590B"/>
    <w:rsid w:val="00645B5A"/>
    <w:rsid w:val="00646E71"/>
    <w:rsid w:val="00647838"/>
    <w:rsid w:val="00650A93"/>
    <w:rsid w:val="006532CE"/>
    <w:rsid w:val="00656796"/>
    <w:rsid w:val="00656A56"/>
    <w:rsid w:val="006604F4"/>
    <w:rsid w:val="00662560"/>
    <w:rsid w:val="006670ED"/>
    <w:rsid w:val="00672A10"/>
    <w:rsid w:val="00673194"/>
    <w:rsid w:val="00674416"/>
    <w:rsid w:val="00674B36"/>
    <w:rsid w:val="006773A6"/>
    <w:rsid w:val="00680E85"/>
    <w:rsid w:val="006838EE"/>
    <w:rsid w:val="006840A0"/>
    <w:rsid w:val="00685410"/>
    <w:rsid w:val="00685764"/>
    <w:rsid w:val="00692019"/>
    <w:rsid w:val="00693D2A"/>
    <w:rsid w:val="006941AD"/>
    <w:rsid w:val="006A3337"/>
    <w:rsid w:val="006A480F"/>
    <w:rsid w:val="006A5B70"/>
    <w:rsid w:val="006A5EA3"/>
    <w:rsid w:val="006A67E9"/>
    <w:rsid w:val="006A6E75"/>
    <w:rsid w:val="006A6ECC"/>
    <w:rsid w:val="006B2DA5"/>
    <w:rsid w:val="006B2FCD"/>
    <w:rsid w:val="006B45E7"/>
    <w:rsid w:val="006B536D"/>
    <w:rsid w:val="006B6656"/>
    <w:rsid w:val="006B7266"/>
    <w:rsid w:val="006B745B"/>
    <w:rsid w:val="006C08A2"/>
    <w:rsid w:val="006C11A1"/>
    <w:rsid w:val="006C1C41"/>
    <w:rsid w:val="006C3188"/>
    <w:rsid w:val="006C3277"/>
    <w:rsid w:val="006C634F"/>
    <w:rsid w:val="006C74D5"/>
    <w:rsid w:val="006D0E23"/>
    <w:rsid w:val="006D15D7"/>
    <w:rsid w:val="006D16D6"/>
    <w:rsid w:val="006D27C5"/>
    <w:rsid w:val="006D3E2A"/>
    <w:rsid w:val="006D5E53"/>
    <w:rsid w:val="006D605E"/>
    <w:rsid w:val="006D697C"/>
    <w:rsid w:val="006D6B1A"/>
    <w:rsid w:val="006E332B"/>
    <w:rsid w:val="006E50E7"/>
    <w:rsid w:val="006E67FA"/>
    <w:rsid w:val="006F52CF"/>
    <w:rsid w:val="006F6AED"/>
    <w:rsid w:val="007003C0"/>
    <w:rsid w:val="00700C7C"/>
    <w:rsid w:val="007010DC"/>
    <w:rsid w:val="00702CD8"/>
    <w:rsid w:val="007071A4"/>
    <w:rsid w:val="00707912"/>
    <w:rsid w:val="007112DD"/>
    <w:rsid w:val="00711314"/>
    <w:rsid w:val="007139CB"/>
    <w:rsid w:val="007142D6"/>
    <w:rsid w:val="007176AE"/>
    <w:rsid w:val="007206F1"/>
    <w:rsid w:val="00720B7C"/>
    <w:rsid w:val="00721592"/>
    <w:rsid w:val="00723118"/>
    <w:rsid w:val="00723C45"/>
    <w:rsid w:val="007243E4"/>
    <w:rsid w:val="0072672A"/>
    <w:rsid w:val="00730342"/>
    <w:rsid w:val="007413C4"/>
    <w:rsid w:val="00743530"/>
    <w:rsid w:val="007445DC"/>
    <w:rsid w:val="00745A42"/>
    <w:rsid w:val="0074751C"/>
    <w:rsid w:val="00747BC7"/>
    <w:rsid w:val="007509BB"/>
    <w:rsid w:val="00751031"/>
    <w:rsid w:val="00753EC0"/>
    <w:rsid w:val="00753EF7"/>
    <w:rsid w:val="00757E6C"/>
    <w:rsid w:val="00760412"/>
    <w:rsid w:val="00763D21"/>
    <w:rsid w:val="00764B35"/>
    <w:rsid w:val="00765CF9"/>
    <w:rsid w:val="007664A2"/>
    <w:rsid w:val="00770186"/>
    <w:rsid w:val="00771565"/>
    <w:rsid w:val="00771897"/>
    <w:rsid w:val="00772E41"/>
    <w:rsid w:val="0077689C"/>
    <w:rsid w:val="007806CD"/>
    <w:rsid w:val="00780DD4"/>
    <w:rsid w:val="007813B0"/>
    <w:rsid w:val="00782524"/>
    <w:rsid w:val="007854C2"/>
    <w:rsid w:val="0078740E"/>
    <w:rsid w:val="0079063D"/>
    <w:rsid w:val="00790C2B"/>
    <w:rsid w:val="00792033"/>
    <w:rsid w:val="00792486"/>
    <w:rsid w:val="0079375B"/>
    <w:rsid w:val="0079476B"/>
    <w:rsid w:val="007A1CF5"/>
    <w:rsid w:val="007A1D73"/>
    <w:rsid w:val="007A2234"/>
    <w:rsid w:val="007A6E92"/>
    <w:rsid w:val="007A7680"/>
    <w:rsid w:val="007B07F2"/>
    <w:rsid w:val="007B4581"/>
    <w:rsid w:val="007B59CA"/>
    <w:rsid w:val="007C2B06"/>
    <w:rsid w:val="007C5878"/>
    <w:rsid w:val="007C5BF9"/>
    <w:rsid w:val="007C5F47"/>
    <w:rsid w:val="007C7D83"/>
    <w:rsid w:val="007D2B45"/>
    <w:rsid w:val="007D60CE"/>
    <w:rsid w:val="007D6FA5"/>
    <w:rsid w:val="007D7CFD"/>
    <w:rsid w:val="007D7E12"/>
    <w:rsid w:val="007E0561"/>
    <w:rsid w:val="007E787E"/>
    <w:rsid w:val="007F3CD4"/>
    <w:rsid w:val="007F62C2"/>
    <w:rsid w:val="007F6917"/>
    <w:rsid w:val="00805241"/>
    <w:rsid w:val="00812115"/>
    <w:rsid w:val="008139D3"/>
    <w:rsid w:val="00815E50"/>
    <w:rsid w:val="0082000E"/>
    <w:rsid w:val="00821565"/>
    <w:rsid w:val="00823496"/>
    <w:rsid w:val="00823E52"/>
    <w:rsid w:val="008248BA"/>
    <w:rsid w:val="00827349"/>
    <w:rsid w:val="00827375"/>
    <w:rsid w:val="00827F76"/>
    <w:rsid w:val="00830DA2"/>
    <w:rsid w:val="0083496D"/>
    <w:rsid w:val="00835D09"/>
    <w:rsid w:val="00840887"/>
    <w:rsid w:val="00840FAE"/>
    <w:rsid w:val="0084281A"/>
    <w:rsid w:val="00842FA9"/>
    <w:rsid w:val="00844F2C"/>
    <w:rsid w:val="00845987"/>
    <w:rsid w:val="00851449"/>
    <w:rsid w:val="00851AC7"/>
    <w:rsid w:val="00860274"/>
    <w:rsid w:val="008634C3"/>
    <w:rsid w:val="00864BC4"/>
    <w:rsid w:val="0087340D"/>
    <w:rsid w:val="00875D3C"/>
    <w:rsid w:val="00877068"/>
    <w:rsid w:val="008771EC"/>
    <w:rsid w:val="0088006C"/>
    <w:rsid w:val="0088266B"/>
    <w:rsid w:val="00882931"/>
    <w:rsid w:val="00887A50"/>
    <w:rsid w:val="008907FE"/>
    <w:rsid w:val="008926DC"/>
    <w:rsid w:val="00893BDE"/>
    <w:rsid w:val="00896CD8"/>
    <w:rsid w:val="008A0090"/>
    <w:rsid w:val="008A141C"/>
    <w:rsid w:val="008A479A"/>
    <w:rsid w:val="008B013E"/>
    <w:rsid w:val="008B034B"/>
    <w:rsid w:val="008B2507"/>
    <w:rsid w:val="008B3A9C"/>
    <w:rsid w:val="008B6C2E"/>
    <w:rsid w:val="008C1118"/>
    <w:rsid w:val="008C3F71"/>
    <w:rsid w:val="008C77D8"/>
    <w:rsid w:val="008D1F1B"/>
    <w:rsid w:val="008D55D6"/>
    <w:rsid w:val="008D5C8C"/>
    <w:rsid w:val="008D6472"/>
    <w:rsid w:val="008D7DCA"/>
    <w:rsid w:val="008E1F53"/>
    <w:rsid w:val="008E2048"/>
    <w:rsid w:val="008E4F95"/>
    <w:rsid w:val="008E51D7"/>
    <w:rsid w:val="008E5E87"/>
    <w:rsid w:val="008E5F87"/>
    <w:rsid w:val="008E67D9"/>
    <w:rsid w:val="008F183C"/>
    <w:rsid w:val="008F335E"/>
    <w:rsid w:val="008F5089"/>
    <w:rsid w:val="008F64FC"/>
    <w:rsid w:val="00902136"/>
    <w:rsid w:val="009027E5"/>
    <w:rsid w:val="00904AD5"/>
    <w:rsid w:val="00905287"/>
    <w:rsid w:val="00907737"/>
    <w:rsid w:val="0091573A"/>
    <w:rsid w:val="00917387"/>
    <w:rsid w:val="00920007"/>
    <w:rsid w:val="00920041"/>
    <w:rsid w:val="009203B3"/>
    <w:rsid w:val="00920DDF"/>
    <w:rsid w:val="00921562"/>
    <w:rsid w:val="009236F7"/>
    <w:rsid w:val="00926D4D"/>
    <w:rsid w:val="0092727D"/>
    <w:rsid w:val="00932AED"/>
    <w:rsid w:val="0093525C"/>
    <w:rsid w:val="00940645"/>
    <w:rsid w:val="009424FC"/>
    <w:rsid w:val="0094363A"/>
    <w:rsid w:val="009451FF"/>
    <w:rsid w:val="00945F8B"/>
    <w:rsid w:val="0094647F"/>
    <w:rsid w:val="00946927"/>
    <w:rsid w:val="00946F2F"/>
    <w:rsid w:val="0095441C"/>
    <w:rsid w:val="00954822"/>
    <w:rsid w:val="00956392"/>
    <w:rsid w:val="00960846"/>
    <w:rsid w:val="009629AA"/>
    <w:rsid w:val="009632D9"/>
    <w:rsid w:val="009649DA"/>
    <w:rsid w:val="00964BEA"/>
    <w:rsid w:val="00965E0D"/>
    <w:rsid w:val="00971CC2"/>
    <w:rsid w:val="00974B3C"/>
    <w:rsid w:val="00975D86"/>
    <w:rsid w:val="00975F28"/>
    <w:rsid w:val="00976D14"/>
    <w:rsid w:val="00977D23"/>
    <w:rsid w:val="009806F8"/>
    <w:rsid w:val="00980B4E"/>
    <w:rsid w:val="0098123B"/>
    <w:rsid w:val="009820B7"/>
    <w:rsid w:val="00982D21"/>
    <w:rsid w:val="00985177"/>
    <w:rsid w:val="00985640"/>
    <w:rsid w:val="00985761"/>
    <w:rsid w:val="00987D24"/>
    <w:rsid w:val="00991C07"/>
    <w:rsid w:val="00992531"/>
    <w:rsid w:val="0099564C"/>
    <w:rsid w:val="0099602A"/>
    <w:rsid w:val="00996249"/>
    <w:rsid w:val="009974EC"/>
    <w:rsid w:val="009A0EE0"/>
    <w:rsid w:val="009A24A4"/>
    <w:rsid w:val="009A25A2"/>
    <w:rsid w:val="009A60DD"/>
    <w:rsid w:val="009A6BBB"/>
    <w:rsid w:val="009A7C7C"/>
    <w:rsid w:val="009B0F88"/>
    <w:rsid w:val="009B4A03"/>
    <w:rsid w:val="009B5517"/>
    <w:rsid w:val="009B639A"/>
    <w:rsid w:val="009C0C33"/>
    <w:rsid w:val="009C38AB"/>
    <w:rsid w:val="009C50A6"/>
    <w:rsid w:val="009C51E3"/>
    <w:rsid w:val="009C541B"/>
    <w:rsid w:val="009C5CC4"/>
    <w:rsid w:val="009C77B3"/>
    <w:rsid w:val="009D208B"/>
    <w:rsid w:val="009D3AFE"/>
    <w:rsid w:val="009D49A3"/>
    <w:rsid w:val="009D561E"/>
    <w:rsid w:val="009E07A6"/>
    <w:rsid w:val="009E0EB2"/>
    <w:rsid w:val="009E261F"/>
    <w:rsid w:val="009E3F20"/>
    <w:rsid w:val="009E4BFF"/>
    <w:rsid w:val="009E750F"/>
    <w:rsid w:val="009F22BE"/>
    <w:rsid w:val="009F41CA"/>
    <w:rsid w:val="009F6740"/>
    <w:rsid w:val="009F699E"/>
    <w:rsid w:val="009F7D5E"/>
    <w:rsid w:val="00A00740"/>
    <w:rsid w:val="00A00F5F"/>
    <w:rsid w:val="00A01E78"/>
    <w:rsid w:val="00A0288E"/>
    <w:rsid w:val="00A03C1F"/>
    <w:rsid w:val="00A04128"/>
    <w:rsid w:val="00A05D98"/>
    <w:rsid w:val="00A06C4C"/>
    <w:rsid w:val="00A10B80"/>
    <w:rsid w:val="00A11B93"/>
    <w:rsid w:val="00A1400A"/>
    <w:rsid w:val="00A14944"/>
    <w:rsid w:val="00A16443"/>
    <w:rsid w:val="00A16F63"/>
    <w:rsid w:val="00A2010B"/>
    <w:rsid w:val="00A20C6C"/>
    <w:rsid w:val="00A21747"/>
    <w:rsid w:val="00A23884"/>
    <w:rsid w:val="00A24D9B"/>
    <w:rsid w:val="00A264BB"/>
    <w:rsid w:val="00A30A57"/>
    <w:rsid w:val="00A31D8D"/>
    <w:rsid w:val="00A331FF"/>
    <w:rsid w:val="00A33DA2"/>
    <w:rsid w:val="00A3563C"/>
    <w:rsid w:val="00A35DFA"/>
    <w:rsid w:val="00A36CDA"/>
    <w:rsid w:val="00A40A52"/>
    <w:rsid w:val="00A42323"/>
    <w:rsid w:val="00A42C7D"/>
    <w:rsid w:val="00A432F8"/>
    <w:rsid w:val="00A43B26"/>
    <w:rsid w:val="00A5257D"/>
    <w:rsid w:val="00A5455F"/>
    <w:rsid w:val="00A57F78"/>
    <w:rsid w:val="00A62D42"/>
    <w:rsid w:val="00A67B97"/>
    <w:rsid w:val="00A705A4"/>
    <w:rsid w:val="00A72871"/>
    <w:rsid w:val="00A73BC2"/>
    <w:rsid w:val="00A76856"/>
    <w:rsid w:val="00A82241"/>
    <w:rsid w:val="00A84A62"/>
    <w:rsid w:val="00A84B53"/>
    <w:rsid w:val="00A8578F"/>
    <w:rsid w:val="00A8737B"/>
    <w:rsid w:val="00A901CB"/>
    <w:rsid w:val="00A936FD"/>
    <w:rsid w:val="00A93790"/>
    <w:rsid w:val="00A93BCC"/>
    <w:rsid w:val="00A94627"/>
    <w:rsid w:val="00A94958"/>
    <w:rsid w:val="00A95A10"/>
    <w:rsid w:val="00A97C39"/>
    <w:rsid w:val="00AA030E"/>
    <w:rsid w:val="00AA2D69"/>
    <w:rsid w:val="00AA4C27"/>
    <w:rsid w:val="00AA5982"/>
    <w:rsid w:val="00AA66EA"/>
    <w:rsid w:val="00AB0906"/>
    <w:rsid w:val="00AB17B1"/>
    <w:rsid w:val="00AB2035"/>
    <w:rsid w:val="00AB5121"/>
    <w:rsid w:val="00AB51DD"/>
    <w:rsid w:val="00AC7D07"/>
    <w:rsid w:val="00AD17AA"/>
    <w:rsid w:val="00AD3DE4"/>
    <w:rsid w:val="00AD4C39"/>
    <w:rsid w:val="00AD5F6A"/>
    <w:rsid w:val="00AE01B7"/>
    <w:rsid w:val="00AE087F"/>
    <w:rsid w:val="00AE0BB1"/>
    <w:rsid w:val="00AE2261"/>
    <w:rsid w:val="00AE3880"/>
    <w:rsid w:val="00AE3CEA"/>
    <w:rsid w:val="00AE62F9"/>
    <w:rsid w:val="00AF058B"/>
    <w:rsid w:val="00AF1213"/>
    <w:rsid w:val="00AF27F0"/>
    <w:rsid w:val="00AF53FB"/>
    <w:rsid w:val="00B01DBD"/>
    <w:rsid w:val="00B03FB5"/>
    <w:rsid w:val="00B05ADF"/>
    <w:rsid w:val="00B0764B"/>
    <w:rsid w:val="00B103E6"/>
    <w:rsid w:val="00B1117F"/>
    <w:rsid w:val="00B12AED"/>
    <w:rsid w:val="00B1418B"/>
    <w:rsid w:val="00B17D69"/>
    <w:rsid w:val="00B22A9F"/>
    <w:rsid w:val="00B23505"/>
    <w:rsid w:val="00B23580"/>
    <w:rsid w:val="00B240BB"/>
    <w:rsid w:val="00B244B6"/>
    <w:rsid w:val="00B31D36"/>
    <w:rsid w:val="00B32879"/>
    <w:rsid w:val="00B3326D"/>
    <w:rsid w:val="00B35D6D"/>
    <w:rsid w:val="00B360A3"/>
    <w:rsid w:val="00B37A67"/>
    <w:rsid w:val="00B414E1"/>
    <w:rsid w:val="00B42BB8"/>
    <w:rsid w:val="00B432EC"/>
    <w:rsid w:val="00B437E5"/>
    <w:rsid w:val="00B44CC1"/>
    <w:rsid w:val="00B46D09"/>
    <w:rsid w:val="00B50C6B"/>
    <w:rsid w:val="00B50FC4"/>
    <w:rsid w:val="00B52240"/>
    <w:rsid w:val="00B52247"/>
    <w:rsid w:val="00B540AD"/>
    <w:rsid w:val="00B546D4"/>
    <w:rsid w:val="00B56CD7"/>
    <w:rsid w:val="00B570A8"/>
    <w:rsid w:val="00B65E13"/>
    <w:rsid w:val="00B661C3"/>
    <w:rsid w:val="00B675F9"/>
    <w:rsid w:val="00B67988"/>
    <w:rsid w:val="00B71D9A"/>
    <w:rsid w:val="00B74385"/>
    <w:rsid w:val="00B753D6"/>
    <w:rsid w:val="00B777BB"/>
    <w:rsid w:val="00B7791E"/>
    <w:rsid w:val="00B80A6A"/>
    <w:rsid w:val="00B84CAA"/>
    <w:rsid w:val="00B875C1"/>
    <w:rsid w:val="00B962B1"/>
    <w:rsid w:val="00B9782C"/>
    <w:rsid w:val="00BA0AA7"/>
    <w:rsid w:val="00BA1CC5"/>
    <w:rsid w:val="00BA300D"/>
    <w:rsid w:val="00BA3C10"/>
    <w:rsid w:val="00BA5F46"/>
    <w:rsid w:val="00BB1D35"/>
    <w:rsid w:val="00BB211D"/>
    <w:rsid w:val="00BB279C"/>
    <w:rsid w:val="00BB61E8"/>
    <w:rsid w:val="00BB6DBD"/>
    <w:rsid w:val="00BC1D0B"/>
    <w:rsid w:val="00BC2AF8"/>
    <w:rsid w:val="00BC7C0B"/>
    <w:rsid w:val="00BD00E7"/>
    <w:rsid w:val="00BD14AD"/>
    <w:rsid w:val="00BD1BE6"/>
    <w:rsid w:val="00BD1FEB"/>
    <w:rsid w:val="00BD48FA"/>
    <w:rsid w:val="00BD5D20"/>
    <w:rsid w:val="00BE01E0"/>
    <w:rsid w:val="00BE3D07"/>
    <w:rsid w:val="00BE4772"/>
    <w:rsid w:val="00BE4EAD"/>
    <w:rsid w:val="00BE639E"/>
    <w:rsid w:val="00BE6788"/>
    <w:rsid w:val="00BE6CA2"/>
    <w:rsid w:val="00BF00DE"/>
    <w:rsid w:val="00BF01C8"/>
    <w:rsid w:val="00BF04FD"/>
    <w:rsid w:val="00BF0C72"/>
    <w:rsid w:val="00BF0FCF"/>
    <w:rsid w:val="00BF1A75"/>
    <w:rsid w:val="00BF377B"/>
    <w:rsid w:val="00BF43B2"/>
    <w:rsid w:val="00BF4D57"/>
    <w:rsid w:val="00BF692F"/>
    <w:rsid w:val="00BF6ED7"/>
    <w:rsid w:val="00BF7031"/>
    <w:rsid w:val="00BF7559"/>
    <w:rsid w:val="00C00939"/>
    <w:rsid w:val="00C02791"/>
    <w:rsid w:val="00C05268"/>
    <w:rsid w:val="00C06285"/>
    <w:rsid w:val="00C062E7"/>
    <w:rsid w:val="00C07423"/>
    <w:rsid w:val="00C07A19"/>
    <w:rsid w:val="00C10A39"/>
    <w:rsid w:val="00C11177"/>
    <w:rsid w:val="00C11EAC"/>
    <w:rsid w:val="00C13BF7"/>
    <w:rsid w:val="00C144B9"/>
    <w:rsid w:val="00C159D1"/>
    <w:rsid w:val="00C165C7"/>
    <w:rsid w:val="00C200BE"/>
    <w:rsid w:val="00C21279"/>
    <w:rsid w:val="00C22C78"/>
    <w:rsid w:val="00C24283"/>
    <w:rsid w:val="00C251A7"/>
    <w:rsid w:val="00C26328"/>
    <w:rsid w:val="00C3101F"/>
    <w:rsid w:val="00C319C1"/>
    <w:rsid w:val="00C32BAD"/>
    <w:rsid w:val="00C330A1"/>
    <w:rsid w:val="00C34F4B"/>
    <w:rsid w:val="00C35EEE"/>
    <w:rsid w:val="00C41D6E"/>
    <w:rsid w:val="00C449E9"/>
    <w:rsid w:val="00C45583"/>
    <w:rsid w:val="00C464FC"/>
    <w:rsid w:val="00C46A2C"/>
    <w:rsid w:val="00C471B1"/>
    <w:rsid w:val="00C52222"/>
    <w:rsid w:val="00C5250E"/>
    <w:rsid w:val="00C53D00"/>
    <w:rsid w:val="00C5517D"/>
    <w:rsid w:val="00C60F32"/>
    <w:rsid w:val="00C7178B"/>
    <w:rsid w:val="00C71856"/>
    <w:rsid w:val="00C71D94"/>
    <w:rsid w:val="00C72DA2"/>
    <w:rsid w:val="00C73720"/>
    <w:rsid w:val="00C74DD8"/>
    <w:rsid w:val="00C75135"/>
    <w:rsid w:val="00C75E58"/>
    <w:rsid w:val="00C803BF"/>
    <w:rsid w:val="00C8074D"/>
    <w:rsid w:val="00C80C49"/>
    <w:rsid w:val="00C82959"/>
    <w:rsid w:val="00C83254"/>
    <w:rsid w:val="00C86DE8"/>
    <w:rsid w:val="00C91588"/>
    <w:rsid w:val="00C930D1"/>
    <w:rsid w:val="00C93804"/>
    <w:rsid w:val="00C93F96"/>
    <w:rsid w:val="00C9678C"/>
    <w:rsid w:val="00C96B23"/>
    <w:rsid w:val="00C97982"/>
    <w:rsid w:val="00CA196B"/>
    <w:rsid w:val="00CA3FA6"/>
    <w:rsid w:val="00CA77AB"/>
    <w:rsid w:val="00CB09BA"/>
    <w:rsid w:val="00CB2A43"/>
    <w:rsid w:val="00CB554E"/>
    <w:rsid w:val="00CB7838"/>
    <w:rsid w:val="00CB7937"/>
    <w:rsid w:val="00CB79F7"/>
    <w:rsid w:val="00CC0819"/>
    <w:rsid w:val="00CC08B2"/>
    <w:rsid w:val="00CC2A8E"/>
    <w:rsid w:val="00CC374C"/>
    <w:rsid w:val="00CC4634"/>
    <w:rsid w:val="00CC4EBD"/>
    <w:rsid w:val="00CC4F51"/>
    <w:rsid w:val="00CC71BC"/>
    <w:rsid w:val="00CD2F76"/>
    <w:rsid w:val="00CD5170"/>
    <w:rsid w:val="00CD6794"/>
    <w:rsid w:val="00CE0076"/>
    <w:rsid w:val="00CE1165"/>
    <w:rsid w:val="00CE244A"/>
    <w:rsid w:val="00CE3353"/>
    <w:rsid w:val="00CE735A"/>
    <w:rsid w:val="00CF0C1C"/>
    <w:rsid w:val="00CF5252"/>
    <w:rsid w:val="00CF5BEE"/>
    <w:rsid w:val="00CF5ECD"/>
    <w:rsid w:val="00CF6600"/>
    <w:rsid w:val="00CF74F9"/>
    <w:rsid w:val="00D01689"/>
    <w:rsid w:val="00D02471"/>
    <w:rsid w:val="00D032D5"/>
    <w:rsid w:val="00D038EA"/>
    <w:rsid w:val="00D04485"/>
    <w:rsid w:val="00D06038"/>
    <w:rsid w:val="00D0792E"/>
    <w:rsid w:val="00D103F0"/>
    <w:rsid w:val="00D11119"/>
    <w:rsid w:val="00D14A28"/>
    <w:rsid w:val="00D15260"/>
    <w:rsid w:val="00D15765"/>
    <w:rsid w:val="00D158BD"/>
    <w:rsid w:val="00D1763B"/>
    <w:rsid w:val="00D204B6"/>
    <w:rsid w:val="00D21001"/>
    <w:rsid w:val="00D2192E"/>
    <w:rsid w:val="00D229C8"/>
    <w:rsid w:val="00D22ABD"/>
    <w:rsid w:val="00D24EC3"/>
    <w:rsid w:val="00D24F59"/>
    <w:rsid w:val="00D2687A"/>
    <w:rsid w:val="00D26E7C"/>
    <w:rsid w:val="00D327FB"/>
    <w:rsid w:val="00D33F1E"/>
    <w:rsid w:val="00D35685"/>
    <w:rsid w:val="00D361E0"/>
    <w:rsid w:val="00D37FB7"/>
    <w:rsid w:val="00D40A86"/>
    <w:rsid w:val="00D45D1E"/>
    <w:rsid w:val="00D4744C"/>
    <w:rsid w:val="00D51B16"/>
    <w:rsid w:val="00D54580"/>
    <w:rsid w:val="00D54BA6"/>
    <w:rsid w:val="00D564C7"/>
    <w:rsid w:val="00D5748A"/>
    <w:rsid w:val="00D652AB"/>
    <w:rsid w:val="00D65A5C"/>
    <w:rsid w:val="00D65DF4"/>
    <w:rsid w:val="00D71531"/>
    <w:rsid w:val="00D71E78"/>
    <w:rsid w:val="00D72CC6"/>
    <w:rsid w:val="00D73D8D"/>
    <w:rsid w:val="00D73ED8"/>
    <w:rsid w:val="00D76875"/>
    <w:rsid w:val="00D806F5"/>
    <w:rsid w:val="00D819DE"/>
    <w:rsid w:val="00D84BBD"/>
    <w:rsid w:val="00D87175"/>
    <w:rsid w:val="00D87F82"/>
    <w:rsid w:val="00D91BDC"/>
    <w:rsid w:val="00D93672"/>
    <w:rsid w:val="00D973A0"/>
    <w:rsid w:val="00D97656"/>
    <w:rsid w:val="00DA2533"/>
    <w:rsid w:val="00DA4CAF"/>
    <w:rsid w:val="00DA650B"/>
    <w:rsid w:val="00DA6C75"/>
    <w:rsid w:val="00DA7E4B"/>
    <w:rsid w:val="00DB1920"/>
    <w:rsid w:val="00DB1CA3"/>
    <w:rsid w:val="00DB29E7"/>
    <w:rsid w:val="00DB3652"/>
    <w:rsid w:val="00DB7B30"/>
    <w:rsid w:val="00DC143E"/>
    <w:rsid w:val="00DC17DD"/>
    <w:rsid w:val="00DC1A12"/>
    <w:rsid w:val="00DC470F"/>
    <w:rsid w:val="00DC50B6"/>
    <w:rsid w:val="00DD10BD"/>
    <w:rsid w:val="00DD117A"/>
    <w:rsid w:val="00DD60C6"/>
    <w:rsid w:val="00DD74AD"/>
    <w:rsid w:val="00DE03B9"/>
    <w:rsid w:val="00DE127C"/>
    <w:rsid w:val="00DE12CA"/>
    <w:rsid w:val="00DE1F42"/>
    <w:rsid w:val="00DE23C4"/>
    <w:rsid w:val="00DE27AB"/>
    <w:rsid w:val="00DE3D30"/>
    <w:rsid w:val="00DE5996"/>
    <w:rsid w:val="00DE5D52"/>
    <w:rsid w:val="00DE6D65"/>
    <w:rsid w:val="00DE71C6"/>
    <w:rsid w:val="00DF5399"/>
    <w:rsid w:val="00DF6272"/>
    <w:rsid w:val="00DF7115"/>
    <w:rsid w:val="00DF7500"/>
    <w:rsid w:val="00E03A0D"/>
    <w:rsid w:val="00E03AFE"/>
    <w:rsid w:val="00E040D5"/>
    <w:rsid w:val="00E075A3"/>
    <w:rsid w:val="00E10D92"/>
    <w:rsid w:val="00E11352"/>
    <w:rsid w:val="00E11848"/>
    <w:rsid w:val="00E128C5"/>
    <w:rsid w:val="00E1448D"/>
    <w:rsid w:val="00E169FE"/>
    <w:rsid w:val="00E20547"/>
    <w:rsid w:val="00E21E3B"/>
    <w:rsid w:val="00E2412B"/>
    <w:rsid w:val="00E24C24"/>
    <w:rsid w:val="00E250DB"/>
    <w:rsid w:val="00E26F67"/>
    <w:rsid w:val="00E32483"/>
    <w:rsid w:val="00E34B53"/>
    <w:rsid w:val="00E40DD8"/>
    <w:rsid w:val="00E41931"/>
    <w:rsid w:val="00E41AD7"/>
    <w:rsid w:val="00E43472"/>
    <w:rsid w:val="00E464CF"/>
    <w:rsid w:val="00E467C5"/>
    <w:rsid w:val="00E479B1"/>
    <w:rsid w:val="00E54B62"/>
    <w:rsid w:val="00E568C4"/>
    <w:rsid w:val="00E57FB4"/>
    <w:rsid w:val="00E619CF"/>
    <w:rsid w:val="00E65229"/>
    <w:rsid w:val="00E6722F"/>
    <w:rsid w:val="00E71F03"/>
    <w:rsid w:val="00E726E9"/>
    <w:rsid w:val="00E73293"/>
    <w:rsid w:val="00E747BD"/>
    <w:rsid w:val="00E75879"/>
    <w:rsid w:val="00E83A33"/>
    <w:rsid w:val="00E84356"/>
    <w:rsid w:val="00E84985"/>
    <w:rsid w:val="00E8559C"/>
    <w:rsid w:val="00E87BE8"/>
    <w:rsid w:val="00E9125C"/>
    <w:rsid w:val="00E91470"/>
    <w:rsid w:val="00E93164"/>
    <w:rsid w:val="00E9344E"/>
    <w:rsid w:val="00EA1C6E"/>
    <w:rsid w:val="00EA208F"/>
    <w:rsid w:val="00EA2B7E"/>
    <w:rsid w:val="00EA5565"/>
    <w:rsid w:val="00EA6C3F"/>
    <w:rsid w:val="00EB08A2"/>
    <w:rsid w:val="00EB0D0F"/>
    <w:rsid w:val="00EB1207"/>
    <w:rsid w:val="00EB1391"/>
    <w:rsid w:val="00EB29DE"/>
    <w:rsid w:val="00EB35FB"/>
    <w:rsid w:val="00EB53F3"/>
    <w:rsid w:val="00EB6150"/>
    <w:rsid w:val="00EC2D27"/>
    <w:rsid w:val="00EC30A3"/>
    <w:rsid w:val="00EC46D0"/>
    <w:rsid w:val="00EC67C9"/>
    <w:rsid w:val="00EC68E7"/>
    <w:rsid w:val="00EC7EAB"/>
    <w:rsid w:val="00ED1B6F"/>
    <w:rsid w:val="00ED6FB6"/>
    <w:rsid w:val="00ED732C"/>
    <w:rsid w:val="00EE0F9C"/>
    <w:rsid w:val="00EE1D3F"/>
    <w:rsid w:val="00EE1DCF"/>
    <w:rsid w:val="00EE2541"/>
    <w:rsid w:val="00EE4156"/>
    <w:rsid w:val="00EE55BF"/>
    <w:rsid w:val="00EE5868"/>
    <w:rsid w:val="00EE6D39"/>
    <w:rsid w:val="00EF3179"/>
    <w:rsid w:val="00EF6280"/>
    <w:rsid w:val="00EF692D"/>
    <w:rsid w:val="00F04081"/>
    <w:rsid w:val="00F0506D"/>
    <w:rsid w:val="00F065F7"/>
    <w:rsid w:val="00F10F9B"/>
    <w:rsid w:val="00F1121F"/>
    <w:rsid w:val="00F12BFF"/>
    <w:rsid w:val="00F13516"/>
    <w:rsid w:val="00F1387B"/>
    <w:rsid w:val="00F17AEC"/>
    <w:rsid w:val="00F25529"/>
    <w:rsid w:val="00F25ADC"/>
    <w:rsid w:val="00F25E93"/>
    <w:rsid w:val="00F2734A"/>
    <w:rsid w:val="00F3088B"/>
    <w:rsid w:val="00F30B4F"/>
    <w:rsid w:val="00F355B6"/>
    <w:rsid w:val="00F4248A"/>
    <w:rsid w:val="00F44C0C"/>
    <w:rsid w:val="00F45828"/>
    <w:rsid w:val="00F46185"/>
    <w:rsid w:val="00F479DD"/>
    <w:rsid w:val="00F47B4D"/>
    <w:rsid w:val="00F50CE8"/>
    <w:rsid w:val="00F519FD"/>
    <w:rsid w:val="00F56A1A"/>
    <w:rsid w:val="00F56E82"/>
    <w:rsid w:val="00F57D9E"/>
    <w:rsid w:val="00F60B7F"/>
    <w:rsid w:val="00F658F7"/>
    <w:rsid w:val="00F66043"/>
    <w:rsid w:val="00F66518"/>
    <w:rsid w:val="00F6674C"/>
    <w:rsid w:val="00F67B74"/>
    <w:rsid w:val="00F7270D"/>
    <w:rsid w:val="00F7289E"/>
    <w:rsid w:val="00F748B3"/>
    <w:rsid w:val="00F75D4C"/>
    <w:rsid w:val="00F77CF7"/>
    <w:rsid w:val="00F84913"/>
    <w:rsid w:val="00F90083"/>
    <w:rsid w:val="00F92BA6"/>
    <w:rsid w:val="00F94926"/>
    <w:rsid w:val="00F952B4"/>
    <w:rsid w:val="00F963AA"/>
    <w:rsid w:val="00FA00E3"/>
    <w:rsid w:val="00FA194F"/>
    <w:rsid w:val="00FA46EF"/>
    <w:rsid w:val="00FA4875"/>
    <w:rsid w:val="00FA4F38"/>
    <w:rsid w:val="00FB099C"/>
    <w:rsid w:val="00FB3BEE"/>
    <w:rsid w:val="00FC0996"/>
    <w:rsid w:val="00FC0EAB"/>
    <w:rsid w:val="00FC1319"/>
    <w:rsid w:val="00FC1A71"/>
    <w:rsid w:val="00FC5862"/>
    <w:rsid w:val="00FD374A"/>
    <w:rsid w:val="00FD3893"/>
    <w:rsid w:val="00FE21B0"/>
    <w:rsid w:val="00FE2778"/>
    <w:rsid w:val="00FE361B"/>
    <w:rsid w:val="00FE4C52"/>
    <w:rsid w:val="00FE5590"/>
    <w:rsid w:val="00FE71DB"/>
    <w:rsid w:val="00FF0BEF"/>
    <w:rsid w:val="00FF2444"/>
    <w:rsid w:val="00FF2BD1"/>
    <w:rsid w:val="00FF49D1"/>
    <w:rsid w:val="00FF5B65"/>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E5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semiHidden/>
    <w:unhideWhenUsed/>
    <w:rsid w:val="00C46A2C"/>
    <w:rPr>
      <w:sz w:val="20"/>
      <w:szCs w:val="20"/>
    </w:rPr>
  </w:style>
  <w:style w:type="character" w:customStyle="1" w:styleId="CommentTextChar">
    <w:name w:val="Comment Text Char"/>
    <w:basedOn w:val="DefaultParagraphFont"/>
    <w:link w:val="CommentText"/>
    <w:uiPriority w:val="99"/>
    <w:semiHidden/>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CC2A8E"/>
    <w:pPr>
      <w:spacing w:after="200"/>
    </w:pPr>
    <w:rPr>
      <w:i/>
      <w:iCs/>
      <w:color w:val="44546A" w:themeColor="text2"/>
      <w:sz w:val="18"/>
      <w:szCs w:val="18"/>
    </w:rPr>
  </w:style>
  <w:style w:type="paragraph" w:styleId="NoSpacing">
    <w:name w:val="No Spacing"/>
    <w:uiPriority w:val="1"/>
    <w:qFormat/>
    <w:rsid w:val="008F50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3291">
      <w:bodyDiv w:val="1"/>
      <w:marLeft w:val="0"/>
      <w:marRight w:val="0"/>
      <w:marTop w:val="0"/>
      <w:marBottom w:val="0"/>
      <w:divBdr>
        <w:top w:val="none" w:sz="0" w:space="0" w:color="auto"/>
        <w:left w:val="none" w:sz="0" w:space="0" w:color="auto"/>
        <w:bottom w:val="none" w:sz="0" w:space="0" w:color="auto"/>
        <w:right w:val="none" w:sz="0" w:space="0" w:color="auto"/>
      </w:divBdr>
    </w:div>
    <w:div w:id="11033076">
      <w:bodyDiv w:val="1"/>
      <w:marLeft w:val="0"/>
      <w:marRight w:val="0"/>
      <w:marTop w:val="0"/>
      <w:marBottom w:val="0"/>
      <w:divBdr>
        <w:top w:val="none" w:sz="0" w:space="0" w:color="auto"/>
        <w:left w:val="none" w:sz="0" w:space="0" w:color="auto"/>
        <w:bottom w:val="none" w:sz="0" w:space="0" w:color="auto"/>
        <w:right w:val="none" w:sz="0" w:space="0" w:color="auto"/>
      </w:divBdr>
    </w:div>
    <w:div w:id="46540019">
      <w:bodyDiv w:val="1"/>
      <w:marLeft w:val="0"/>
      <w:marRight w:val="0"/>
      <w:marTop w:val="0"/>
      <w:marBottom w:val="0"/>
      <w:divBdr>
        <w:top w:val="none" w:sz="0" w:space="0" w:color="auto"/>
        <w:left w:val="none" w:sz="0" w:space="0" w:color="auto"/>
        <w:bottom w:val="none" w:sz="0" w:space="0" w:color="auto"/>
        <w:right w:val="none" w:sz="0" w:space="0" w:color="auto"/>
      </w:divBdr>
    </w:div>
    <w:div w:id="59914585">
      <w:bodyDiv w:val="1"/>
      <w:marLeft w:val="0"/>
      <w:marRight w:val="0"/>
      <w:marTop w:val="0"/>
      <w:marBottom w:val="0"/>
      <w:divBdr>
        <w:top w:val="none" w:sz="0" w:space="0" w:color="auto"/>
        <w:left w:val="none" w:sz="0" w:space="0" w:color="auto"/>
        <w:bottom w:val="none" w:sz="0" w:space="0" w:color="auto"/>
        <w:right w:val="none" w:sz="0" w:space="0" w:color="auto"/>
      </w:divBdr>
    </w:div>
    <w:div w:id="85155170">
      <w:bodyDiv w:val="1"/>
      <w:marLeft w:val="0"/>
      <w:marRight w:val="0"/>
      <w:marTop w:val="0"/>
      <w:marBottom w:val="0"/>
      <w:divBdr>
        <w:top w:val="none" w:sz="0" w:space="0" w:color="auto"/>
        <w:left w:val="none" w:sz="0" w:space="0" w:color="auto"/>
        <w:bottom w:val="none" w:sz="0" w:space="0" w:color="auto"/>
        <w:right w:val="none" w:sz="0" w:space="0" w:color="auto"/>
      </w:divBdr>
    </w:div>
    <w:div w:id="193429043">
      <w:bodyDiv w:val="1"/>
      <w:marLeft w:val="0"/>
      <w:marRight w:val="0"/>
      <w:marTop w:val="0"/>
      <w:marBottom w:val="0"/>
      <w:divBdr>
        <w:top w:val="none" w:sz="0" w:space="0" w:color="auto"/>
        <w:left w:val="none" w:sz="0" w:space="0" w:color="auto"/>
        <w:bottom w:val="none" w:sz="0" w:space="0" w:color="auto"/>
        <w:right w:val="none" w:sz="0" w:space="0" w:color="auto"/>
      </w:divBdr>
    </w:div>
    <w:div w:id="195122132">
      <w:bodyDiv w:val="1"/>
      <w:marLeft w:val="0"/>
      <w:marRight w:val="0"/>
      <w:marTop w:val="0"/>
      <w:marBottom w:val="0"/>
      <w:divBdr>
        <w:top w:val="none" w:sz="0" w:space="0" w:color="auto"/>
        <w:left w:val="none" w:sz="0" w:space="0" w:color="auto"/>
        <w:bottom w:val="none" w:sz="0" w:space="0" w:color="auto"/>
        <w:right w:val="none" w:sz="0" w:space="0" w:color="auto"/>
      </w:divBdr>
    </w:div>
    <w:div w:id="199903481">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4510508">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311296185">
      <w:bodyDiv w:val="1"/>
      <w:marLeft w:val="0"/>
      <w:marRight w:val="0"/>
      <w:marTop w:val="0"/>
      <w:marBottom w:val="0"/>
      <w:divBdr>
        <w:top w:val="none" w:sz="0" w:space="0" w:color="auto"/>
        <w:left w:val="none" w:sz="0" w:space="0" w:color="auto"/>
        <w:bottom w:val="none" w:sz="0" w:space="0" w:color="auto"/>
        <w:right w:val="none" w:sz="0" w:space="0" w:color="auto"/>
      </w:divBdr>
    </w:div>
    <w:div w:id="340545248">
      <w:bodyDiv w:val="1"/>
      <w:marLeft w:val="0"/>
      <w:marRight w:val="0"/>
      <w:marTop w:val="0"/>
      <w:marBottom w:val="0"/>
      <w:divBdr>
        <w:top w:val="none" w:sz="0" w:space="0" w:color="auto"/>
        <w:left w:val="none" w:sz="0" w:space="0" w:color="auto"/>
        <w:bottom w:val="none" w:sz="0" w:space="0" w:color="auto"/>
        <w:right w:val="none" w:sz="0" w:space="0" w:color="auto"/>
      </w:divBdr>
    </w:div>
    <w:div w:id="343821000">
      <w:bodyDiv w:val="1"/>
      <w:marLeft w:val="0"/>
      <w:marRight w:val="0"/>
      <w:marTop w:val="0"/>
      <w:marBottom w:val="0"/>
      <w:divBdr>
        <w:top w:val="none" w:sz="0" w:space="0" w:color="auto"/>
        <w:left w:val="none" w:sz="0" w:space="0" w:color="auto"/>
        <w:bottom w:val="none" w:sz="0" w:space="0" w:color="auto"/>
        <w:right w:val="none" w:sz="0" w:space="0" w:color="auto"/>
      </w:divBdr>
    </w:div>
    <w:div w:id="377440216">
      <w:bodyDiv w:val="1"/>
      <w:marLeft w:val="0"/>
      <w:marRight w:val="0"/>
      <w:marTop w:val="0"/>
      <w:marBottom w:val="0"/>
      <w:divBdr>
        <w:top w:val="none" w:sz="0" w:space="0" w:color="auto"/>
        <w:left w:val="none" w:sz="0" w:space="0" w:color="auto"/>
        <w:bottom w:val="none" w:sz="0" w:space="0" w:color="auto"/>
        <w:right w:val="none" w:sz="0" w:space="0" w:color="auto"/>
      </w:divBdr>
    </w:div>
    <w:div w:id="381831072">
      <w:bodyDiv w:val="1"/>
      <w:marLeft w:val="0"/>
      <w:marRight w:val="0"/>
      <w:marTop w:val="0"/>
      <w:marBottom w:val="0"/>
      <w:divBdr>
        <w:top w:val="none" w:sz="0" w:space="0" w:color="auto"/>
        <w:left w:val="none" w:sz="0" w:space="0" w:color="auto"/>
        <w:bottom w:val="none" w:sz="0" w:space="0" w:color="auto"/>
        <w:right w:val="none" w:sz="0" w:space="0" w:color="auto"/>
      </w:divBdr>
    </w:div>
    <w:div w:id="392002988">
      <w:bodyDiv w:val="1"/>
      <w:marLeft w:val="0"/>
      <w:marRight w:val="0"/>
      <w:marTop w:val="0"/>
      <w:marBottom w:val="0"/>
      <w:divBdr>
        <w:top w:val="none" w:sz="0" w:space="0" w:color="auto"/>
        <w:left w:val="none" w:sz="0" w:space="0" w:color="auto"/>
        <w:bottom w:val="none" w:sz="0" w:space="0" w:color="auto"/>
        <w:right w:val="none" w:sz="0" w:space="0" w:color="auto"/>
      </w:divBdr>
    </w:div>
    <w:div w:id="433944191">
      <w:bodyDiv w:val="1"/>
      <w:marLeft w:val="0"/>
      <w:marRight w:val="0"/>
      <w:marTop w:val="0"/>
      <w:marBottom w:val="0"/>
      <w:divBdr>
        <w:top w:val="none" w:sz="0" w:space="0" w:color="auto"/>
        <w:left w:val="none" w:sz="0" w:space="0" w:color="auto"/>
        <w:bottom w:val="none" w:sz="0" w:space="0" w:color="auto"/>
        <w:right w:val="none" w:sz="0" w:space="0" w:color="auto"/>
      </w:divBdr>
      <w:divsChild>
        <w:div w:id="981811791">
          <w:marLeft w:val="0"/>
          <w:marRight w:val="0"/>
          <w:marTop w:val="0"/>
          <w:marBottom w:val="0"/>
          <w:divBdr>
            <w:top w:val="none" w:sz="0" w:space="0" w:color="auto"/>
            <w:left w:val="none" w:sz="0" w:space="0" w:color="auto"/>
            <w:bottom w:val="none" w:sz="0" w:space="0" w:color="auto"/>
            <w:right w:val="none" w:sz="0" w:space="0" w:color="auto"/>
          </w:divBdr>
        </w:div>
        <w:div w:id="1790665889">
          <w:marLeft w:val="0"/>
          <w:marRight w:val="0"/>
          <w:marTop w:val="0"/>
          <w:marBottom w:val="0"/>
          <w:divBdr>
            <w:top w:val="none" w:sz="0" w:space="0" w:color="auto"/>
            <w:left w:val="none" w:sz="0" w:space="0" w:color="auto"/>
            <w:bottom w:val="none" w:sz="0" w:space="0" w:color="auto"/>
            <w:right w:val="none" w:sz="0" w:space="0" w:color="auto"/>
          </w:divBdr>
        </w:div>
      </w:divsChild>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92069360">
      <w:bodyDiv w:val="1"/>
      <w:marLeft w:val="0"/>
      <w:marRight w:val="0"/>
      <w:marTop w:val="0"/>
      <w:marBottom w:val="0"/>
      <w:divBdr>
        <w:top w:val="none" w:sz="0" w:space="0" w:color="auto"/>
        <w:left w:val="none" w:sz="0" w:space="0" w:color="auto"/>
        <w:bottom w:val="none" w:sz="0" w:space="0" w:color="auto"/>
        <w:right w:val="none" w:sz="0" w:space="0" w:color="auto"/>
      </w:divBdr>
    </w:div>
    <w:div w:id="507914553">
      <w:bodyDiv w:val="1"/>
      <w:marLeft w:val="0"/>
      <w:marRight w:val="0"/>
      <w:marTop w:val="0"/>
      <w:marBottom w:val="0"/>
      <w:divBdr>
        <w:top w:val="none" w:sz="0" w:space="0" w:color="auto"/>
        <w:left w:val="none" w:sz="0" w:space="0" w:color="auto"/>
        <w:bottom w:val="none" w:sz="0" w:space="0" w:color="auto"/>
        <w:right w:val="none" w:sz="0" w:space="0" w:color="auto"/>
      </w:divBdr>
    </w:div>
    <w:div w:id="510411622">
      <w:bodyDiv w:val="1"/>
      <w:marLeft w:val="0"/>
      <w:marRight w:val="0"/>
      <w:marTop w:val="0"/>
      <w:marBottom w:val="0"/>
      <w:divBdr>
        <w:top w:val="none" w:sz="0" w:space="0" w:color="auto"/>
        <w:left w:val="none" w:sz="0" w:space="0" w:color="auto"/>
        <w:bottom w:val="none" w:sz="0" w:space="0" w:color="auto"/>
        <w:right w:val="none" w:sz="0" w:space="0" w:color="auto"/>
      </w:divBdr>
    </w:div>
    <w:div w:id="518281532">
      <w:bodyDiv w:val="1"/>
      <w:marLeft w:val="0"/>
      <w:marRight w:val="0"/>
      <w:marTop w:val="0"/>
      <w:marBottom w:val="0"/>
      <w:divBdr>
        <w:top w:val="none" w:sz="0" w:space="0" w:color="auto"/>
        <w:left w:val="none" w:sz="0" w:space="0" w:color="auto"/>
        <w:bottom w:val="none" w:sz="0" w:space="0" w:color="auto"/>
        <w:right w:val="none" w:sz="0" w:space="0" w:color="auto"/>
      </w:divBdr>
    </w:div>
    <w:div w:id="539783869">
      <w:bodyDiv w:val="1"/>
      <w:marLeft w:val="0"/>
      <w:marRight w:val="0"/>
      <w:marTop w:val="0"/>
      <w:marBottom w:val="0"/>
      <w:divBdr>
        <w:top w:val="none" w:sz="0" w:space="0" w:color="auto"/>
        <w:left w:val="none" w:sz="0" w:space="0" w:color="auto"/>
        <w:bottom w:val="none" w:sz="0" w:space="0" w:color="auto"/>
        <w:right w:val="none" w:sz="0" w:space="0" w:color="auto"/>
      </w:divBdr>
    </w:div>
    <w:div w:id="545215518">
      <w:bodyDiv w:val="1"/>
      <w:marLeft w:val="0"/>
      <w:marRight w:val="0"/>
      <w:marTop w:val="0"/>
      <w:marBottom w:val="0"/>
      <w:divBdr>
        <w:top w:val="none" w:sz="0" w:space="0" w:color="auto"/>
        <w:left w:val="none" w:sz="0" w:space="0" w:color="auto"/>
        <w:bottom w:val="none" w:sz="0" w:space="0" w:color="auto"/>
        <w:right w:val="none" w:sz="0" w:space="0" w:color="auto"/>
      </w:divBdr>
    </w:div>
    <w:div w:id="594478185">
      <w:bodyDiv w:val="1"/>
      <w:marLeft w:val="0"/>
      <w:marRight w:val="0"/>
      <w:marTop w:val="0"/>
      <w:marBottom w:val="0"/>
      <w:divBdr>
        <w:top w:val="none" w:sz="0" w:space="0" w:color="auto"/>
        <w:left w:val="none" w:sz="0" w:space="0" w:color="auto"/>
        <w:bottom w:val="none" w:sz="0" w:space="0" w:color="auto"/>
        <w:right w:val="none" w:sz="0" w:space="0" w:color="auto"/>
      </w:divBdr>
    </w:div>
    <w:div w:id="618605250">
      <w:bodyDiv w:val="1"/>
      <w:marLeft w:val="0"/>
      <w:marRight w:val="0"/>
      <w:marTop w:val="0"/>
      <w:marBottom w:val="0"/>
      <w:divBdr>
        <w:top w:val="none" w:sz="0" w:space="0" w:color="auto"/>
        <w:left w:val="none" w:sz="0" w:space="0" w:color="auto"/>
        <w:bottom w:val="none" w:sz="0" w:space="0" w:color="auto"/>
        <w:right w:val="none" w:sz="0" w:space="0" w:color="auto"/>
      </w:divBdr>
    </w:div>
    <w:div w:id="639920415">
      <w:bodyDiv w:val="1"/>
      <w:marLeft w:val="0"/>
      <w:marRight w:val="0"/>
      <w:marTop w:val="0"/>
      <w:marBottom w:val="0"/>
      <w:divBdr>
        <w:top w:val="none" w:sz="0" w:space="0" w:color="auto"/>
        <w:left w:val="none" w:sz="0" w:space="0" w:color="auto"/>
        <w:bottom w:val="none" w:sz="0" w:space="0" w:color="auto"/>
        <w:right w:val="none" w:sz="0" w:space="0" w:color="auto"/>
      </w:divBdr>
    </w:div>
    <w:div w:id="641354250">
      <w:bodyDiv w:val="1"/>
      <w:marLeft w:val="0"/>
      <w:marRight w:val="0"/>
      <w:marTop w:val="0"/>
      <w:marBottom w:val="0"/>
      <w:divBdr>
        <w:top w:val="none" w:sz="0" w:space="0" w:color="auto"/>
        <w:left w:val="none" w:sz="0" w:space="0" w:color="auto"/>
        <w:bottom w:val="none" w:sz="0" w:space="0" w:color="auto"/>
        <w:right w:val="none" w:sz="0" w:space="0" w:color="auto"/>
      </w:divBdr>
    </w:div>
    <w:div w:id="699278277">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24180645">
      <w:bodyDiv w:val="1"/>
      <w:marLeft w:val="0"/>
      <w:marRight w:val="0"/>
      <w:marTop w:val="0"/>
      <w:marBottom w:val="0"/>
      <w:divBdr>
        <w:top w:val="none" w:sz="0" w:space="0" w:color="auto"/>
        <w:left w:val="none" w:sz="0" w:space="0" w:color="auto"/>
        <w:bottom w:val="none" w:sz="0" w:space="0" w:color="auto"/>
        <w:right w:val="none" w:sz="0" w:space="0" w:color="auto"/>
      </w:divBdr>
    </w:div>
    <w:div w:id="731346811">
      <w:bodyDiv w:val="1"/>
      <w:marLeft w:val="0"/>
      <w:marRight w:val="0"/>
      <w:marTop w:val="0"/>
      <w:marBottom w:val="0"/>
      <w:divBdr>
        <w:top w:val="none" w:sz="0" w:space="0" w:color="auto"/>
        <w:left w:val="none" w:sz="0" w:space="0" w:color="auto"/>
        <w:bottom w:val="none" w:sz="0" w:space="0" w:color="auto"/>
        <w:right w:val="none" w:sz="0" w:space="0" w:color="auto"/>
      </w:divBdr>
    </w:div>
    <w:div w:id="738941428">
      <w:bodyDiv w:val="1"/>
      <w:marLeft w:val="0"/>
      <w:marRight w:val="0"/>
      <w:marTop w:val="0"/>
      <w:marBottom w:val="0"/>
      <w:divBdr>
        <w:top w:val="none" w:sz="0" w:space="0" w:color="auto"/>
        <w:left w:val="none" w:sz="0" w:space="0" w:color="auto"/>
        <w:bottom w:val="none" w:sz="0" w:space="0" w:color="auto"/>
        <w:right w:val="none" w:sz="0" w:space="0" w:color="auto"/>
      </w:divBdr>
    </w:div>
    <w:div w:id="756832589">
      <w:bodyDiv w:val="1"/>
      <w:marLeft w:val="0"/>
      <w:marRight w:val="0"/>
      <w:marTop w:val="0"/>
      <w:marBottom w:val="0"/>
      <w:divBdr>
        <w:top w:val="none" w:sz="0" w:space="0" w:color="auto"/>
        <w:left w:val="none" w:sz="0" w:space="0" w:color="auto"/>
        <w:bottom w:val="none" w:sz="0" w:space="0" w:color="auto"/>
        <w:right w:val="none" w:sz="0" w:space="0" w:color="auto"/>
      </w:divBdr>
    </w:div>
    <w:div w:id="757601812">
      <w:bodyDiv w:val="1"/>
      <w:marLeft w:val="0"/>
      <w:marRight w:val="0"/>
      <w:marTop w:val="0"/>
      <w:marBottom w:val="0"/>
      <w:divBdr>
        <w:top w:val="none" w:sz="0" w:space="0" w:color="auto"/>
        <w:left w:val="none" w:sz="0" w:space="0" w:color="auto"/>
        <w:bottom w:val="none" w:sz="0" w:space="0" w:color="auto"/>
        <w:right w:val="none" w:sz="0" w:space="0" w:color="auto"/>
      </w:divBdr>
      <w:divsChild>
        <w:div w:id="1884902440">
          <w:marLeft w:val="0"/>
          <w:marRight w:val="0"/>
          <w:marTop w:val="0"/>
          <w:marBottom w:val="0"/>
          <w:divBdr>
            <w:top w:val="none" w:sz="0" w:space="0" w:color="auto"/>
            <w:left w:val="none" w:sz="0" w:space="0" w:color="auto"/>
            <w:bottom w:val="none" w:sz="0" w:space="0" w:color="auto"/>
            <w:right w:val="none" w:sz="0" w:space="0" w:color="auto"/>
          </w:divBdr>
          <w:divsChild>
            <w:div w:id="290745988">
              <w:marLeft w:val="0"/>
              <w:marRight w:val="0"/>
              <w:marTop w:val="0"/>
              <w:marBottom w:val="0"/>
              <w:divBdr>
                <w:top w:val="none" w:sz="0" w:space="0" w:color="auto"/>
                <w:left w:val="none" w:sz="0" w:space="0" w:color="auto"/>
                <w:bottom w:val="none" w:sz="0" w:space="0" w:color="auto"/>
                <w:right w:val="none" w:sz="0" w:space="0" w:color="auto"/>
              </w:divBdr>
              <w:divsChild>
                <w:div w:id="1605259640">
                  <w:marLeft w:val="0"/>
                  <w:marRight w:val="0"/>
                  <w:marTop w:val="0"/>
                  <w:marBottom w:val="0"/>
                  <w:divBdr>
                    <w:top w:val="none" w:sz="0" w:space="0" w:color="auto"/>
                    <w:left w:val="none" w:sz="0" w:space="0" w:color="auto"/>
                    <w:bottom w:val="none" w:sz="0" w:space="0" w:color="auto"/>
                    <w:right w:val="none" w:sz="0" w:space="0" w:color="auto"/>
                  </w:divBdr>
                  <w:divsChild>
                    <w:div w:id="16445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2742398">
      <w:bodyDiv w:val="1"/>
      <w:marLeft w:val="0"/>
      <w:marRight w:val="0"/>
      <w:marTop w:val="0"/>
      <w:marBottom w:val="0"/>
      <w:divBdr>
        <w:top w:val="none" w:sz="0" w:space="0" w:color="auto"/>
        <w:left w:val="none" w:sz="0" w:space="0" w:color="auto"/>
        <w:bottom w:val="none" w:sz="0" w:space="0" w:color="auto"/>
        <w:right w:val="none" w:sz="0" w:space="0" w:color="auto"/>
      </w:divBdr>
    </w:div>
    <w:div w:id="875198182">
      <w:bodyDiv w:val="1"/>
      <w:marLeft w:val="0"/>
      <w:marRight w:val="0"/>
      <w:marTop w:val="0"/>
      <w:marBottom w:val="0"/>
      <w:divBdr>
        <w:top w:val="none" w:sz="0" w:space="0" w:color="auto"/>
        <w:left w:val="none" w:sz="0" w:space="0" w:color="auto"/>
        <w:bottom w:val="none" w:sz="0" w:space="0" w:color="auto"/>
        <w:right w:val="none" w:sz="0" w:space="0" w:color="auto"/>
      </w:divBdr>
    </w:div>
    <w:div w:id="908928479">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34094679">
      <w:bodyDiv w:val="1"/>
      <w:marLeft w:val="0"/>
      <w:marRight w:val="0"/>
      <w:marTop w:val="0"/>
      <w:marBottom w:val="0"/>
      <w:divBdr>
        <w:top w:val="none" w:sz="0" w:space="0" w:color="auto"/>
        <w:left w:val="none" w:sz="0" w:space="0" w:color="auto"/>
        <w:bottom w:val="none" w:sz="0" w:space="0" w:color="auto"/>
        <w:right w:val="none" w:sz="0" w:space="0" w:color="auto"/>
      </w:divBdr>
    </w:div>
    <w:div w:id="942298318">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1015613529">
      <w:bodyDiv w:val="1"/>
      <w:marLeft w:val="0"/>
      <w:marRight w:val="0"/>
      <w:marTop w:val="0"/>
      <w:marBottom w:val="0"/>
      <w:divBdr>
        <w:top w:val="none" w:sz="0" w:space="0" w:color="auto"/>
        <w:left w:val="none" w:sz="0" w:space="0" w:color="auto"/>
        <w:bottom w:val="none" w:sz="0" w:space="0" w:color="auto"/>
        <w:right w:val="none" w:sz="0" w:space="0" w:color="auto"/>
      </w:divBdr>
    </w:div>
    <w:div w:id="1072118468">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69715404">
      <w:bodyDiv w:val="1"/>
      <w:marLeft w:val="0"/>
      <w:marRight w:val="0"/>
      <w:marTop w:val="0"/>
      <w:marBottom w:val="0"/>
      <w:divBdr>
        <w:top w:val="none" w:sz="0" w:space="0" w:color="auto"/>
        <w:left w:val="none" w:sz="0" w:space="0" w:color="auto"/>
        <w:bottom w:val="none" w:sz="0" w:space="0" w:color="auto"/>
        <w:right w:val="none" w:sz="0" w:space="0" w:color="auto"/>
      </w:divBdr>
    </w:div>
    <w:div w:id="1175388420">
      <w:bodyDiv w:val="1"/>
      <w:marLeft w:val="0"/>
      <w:marRight w:val="0"/>
      <w:marTop w:val="0"/>
      <w:marBottom w:val="0"/>
      <w:divBdr>
        <w:top w:val="none" w:sz="0" w:space="0" w:color="auto"/>
        <w:left w:val="none" w:sz="0" w:space="0" w:color="auto"/>
        <w:bottom w:val="none" w:sz="0" w:space="0" w:color="auto"/>
        <w:right w:val="none" w:sz="0" w:space="0" w:color="auto"/>
      </w:divBdr>
    </w:div>
    <w:div w:id="1237014342">
      <w:bodyDiv w:val="1"/>
      <w:marLeft w:val="0"/>
      <w:marRight w:val="0"/>
      <w:marTop w:val="0"/>
      <w:marBottom w:val="0"/>
      <w:divBdr>
        <w:top w:val="none" w:sz="0" w:space="0" w:color="auto"/>
        <w:left w:val="none" w:sz="0" w:space="0" w:color="auto"/>
        <w:bottom w:val="none" w:sz="0" w:space="0" w:color="auto"/>
        <w:right w:val="none" w:sz="0" w:space="0" w:color="auto"/>
      </w:divBdr>
    </w:div>
    <w:div w:id="1277524693">
      <w:bodyDiv w:val="1"/>
      <w:marLeft w:val="0"/>
      <w:marRight w:val="0"/>
      <w:marTop w:val="0"/>
      <w:marBottom w:val="0"/>
      <w:divBdr>
        <w:top w:val="none" w:sz="0" w:space="0" w:color="auto"/>
        <w:left w:val="none" w:sz="0" w:space="0" w:color="auto"/>
        <w:bottom w:val="none" w:sz="0" w:space="0" w:color="auto"/>
        <w:right w:val="none" w:sz="0" w:space="0" w:color="auto"/>
      </w:divBdr>
    </w:div>
    <w:div w:id="1308436105">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391612739">
      <w:bodyDiv w:val="1"/>
      <w:marLeft w:val="0"/>
      <w:marRight w:val="0"/>
      <w:marTop w:val="0"/>
      <w:marBottom w:val="0"/>
      <w:divBdr>
        <w:top w:val="none" w:sz="0" w:space="0" w:color="auto"/>
        <w:left w:val="none" w:sz="0" w:space="0" w:color="auto"/>
        <w:bottom w:val="none" w:sz="0" w:space="0" w:color="auto"/>
        <w:right w:val="none" w:sz="0" w:space="0" w:color="auto"/>
      </w:divBdr>
      <w:divsChild>
        <w:div w:id="1786659957">
          <w:marLeft w:val="0"/>
          <w:marRight w:val="0"/>
          <w:marTop w:val="0"/>
          <w:marBottom w:val="0"/>
          <w:divBdr>
            <w:top w:val="none" w:sz="0" w:space="0" w:color="auto"/>
            <w:left w:val="none" w:sz="0" w:space="0" w:color="auto"/>
            <w:bottom w:val="none" w:sz="0" w:space="0" w:color="auto"/>
            <w:right w:val="none" w:sz="0" w:space="0" w:color="auto"/>
          </w:divBdr>
          <w:divsChild>
            <w:div w:id="1613584213">
              <w:marLeft w:val="0"/>
              <w:marRight w:val="0"/>
              <w:marTop w:val="0"/>
              <w:marBottom w:val="0"/>
              <w:divBdr>
                <w:top w:val="none" w:sz="0" w:space="0" w:color="auto"/>
                <w:left w:val="none" w:sz="0" w:space="0" w:color="auto"/>
                <w:bottom w:val="none" w:sz="0" w:space="0" w:color="auto"/>
                <w:right w:val="none" w:sz="0" w:space="0" w:color="auto"/>
              </w:divBdr>
              <w:divsChild>
                <w:div w:id="950359132">
                  <w:marLeft w:val="0"/>
                  <w:marRight w:val="0"/>
                  <w:marTop w:val="0"/>
                  <w:marBottom w:val="0"/>
                  <w:divBdr>
                    <w:top w:val="none" w:sz="0" w:space="0" w:color="auto"/>
                    <w:left w:val="none" w:sz="0" w:space="0" w:color="auto"/>
                    <w:bottom w:val="none" w:sz="0" w:space="0" w:color="auto"/>
                    <w:right w:val="none" w:sz="0" w:space="0" w:color="auto"/>
                  </w:divBdr>
                  <w:divsChild>
                    <w:div w:id="140125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360433">
      <w:bodyDiv w:val="1"/>
      <w:marLeft w:val="0"/>
      <w:marRight w:val="0"/>
      <w:marTop w:val="0"/>
      <w:marBottom w:val="0"/>
      <w:divBdr>
        <w:top w:val="none" w:sz="0" w:space="0" w:color="auto"/>
        <w:left w:val="none" w:sz="0" w:space="0" w:color="auto"/>
        <w:bottom w:val="none" w:sz="0" w:space="0" w:color="auto"/>
        <w:right w:val="none" w:sz="0" w:space="0" w:color="auto"/>
      </w:divBdr>
    </w:div>
    <w:div w:id="1448043558">
      <w:bodyDiv w:val="1"/>
      <w:marLeft w:val="0"/>
      <w:marRight w:val="0"/>
      <w:marTop w:val="0"/>
      <w:marBottom w:val="0"/>
      <w:divBdr>
        <w:top w:val="none" w:sz="0" w:space="0" w:color="auto"/>
        <w:left w:val="none" w:sz="0" w:space="0" w:color="auto"/>
        <w:bottom w:val="none" w:sz="0" w:space="0" w:color="auto"/>
        <w:right w:val="none" w:sz="0" w:space="0" w:color="auto"/>
      </w:divBdr>
    </w:div>
    <w:div w:id="1465080949">
      <w:bodyDiv w:val="1"/>
      <w:marLeft w:val="0"/>
      <w:marRight w:val="0"/>
      <w:marTop w:val="0"/>
      <w:marBottom w:val="0"/>
      <w:divBdr>
        <w:top w:val="none" w:sz="0" w:space="0" w:color="auto"/>
        <w:left w:val="none" w:sz="0" w:space="0" w:color="auto"/>
        <w:bottom w:val="none" w:sz="0" w:space="0" w:color="auto"/>
        <w:right w:val="none" w:sz="0" w:space="0" w:color="auto"/>
      </w:divBdr>
    </w:div>
    <w:div w:id="1509323022">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14031159">
      <w:bodyDiv w:val="1"/>
      <w:marLeft w:val="0"/>
      <w:marRight w:val="0"/>
      <w:marTop w:val="0"/>
      <w:marBottom w:val="0"/>
      <w:divBdr>
        <w:top w:val="none" w:sz="0" w:space="0" w:color="auto"/>
        <w:left w:val="none" w:sz="0" w:space="0" w:color="auto"/>
        <w:bottom w:val="none" w:sz="0" w:space="0" w:color="auto"/>
        <w:right w:val="none" w:sz="0" w:space="0" w:color="auto"/>
      </w:divBdr>
    </w:div>
    <w:div w:id="1543858245">
      <w:bodyDiv w:val="1"/>
      <w:marLeft w:val="0"/>
      <w:marRight w:val="0"/>
      <w:marTop w:val="0"/>
      <w:marBottom w:val="0"/>
      <w:divBdr>
        <w:top w:val="none" w:sz="0" w:space="0" w:color="auto"/>
        <w:left w:val="none" w:sz="0" w:space="0" w:color="auto"/>
        <w:bottom w:val="none" w:sz="0" w:space="0" w:color="auto"/>
        <w:right w:val="none" w:sz="0" w:space="0" w:color="auto"/>
      </w:divBdr>
    </w:div>
    <w:div w:id="1556040924">
      <w:bodyDiv w:val="1"/>
      <w:marLeft w:val="0"/>
      <w:marRight w:val="0"/>
      <w:marTop w:val="0"/>
      <w:marBottom w:val="0"/>
      <w:divBdr>
        <w:top w:val="none" w:sz="0" w:space="0" w:color="auto"/>
        <w:left w:val="none" w:sz="0" w:space="0" w:color="auto"/>
        <w:bottom w:val="none" w:sz="0" w:space="0" w:color="auto"/>
        <w:right w:val="none" w:sz="0" w:space="0" w:color="auto"/>
      </w:divBdr>
    </w:div>
    <w:div w:id="1580364373">
      <w:bodyDiv w:val="1"/>
      <w:marLeft w:val="0"/>
      <w:marRight w:val="0"/>
      <w:marTop w:val="0"/>
      <w:marBottom w:val="0"/>
      <w:divBdr>
        <w:top w:val="none" w:sz="0" w:space="0" w:color="auto"/>
        <w:left w:val="none" w:sz="0" w:space="0" w:color="auto"/>
        <w:bottom w:val="none" w:sz="0" w:space="0" w:color="auto"/>
        <w:right w:val="none" w:sz="0" w:space="0" w:color="auto"/>
      </w:divBdr>
    </w:div>
    <w:div w:id="1594317467">
      <w:bodyDiv w:val="1"/>
      <w:marLeft w:val="0"/>
      <w:marRight w:val="0"/>
      <w:marTop w:val="0"/>
      <w:marBottom w:val="0"/>
      <w:divBdr>
        <w:top w:val="none" w:sz="0" w:space="0" w:color="auto"/>
        <w:left w:val="none" w:sz="0" w:space="0" w:color="auto"/>
        <w:bottom w:val="none" w:sz="0" w:space="0" w:color="auto"/>
        <w:right w:val="none" w:sz="0" w:space="0" w:color="auto"/>
      </w:divBdr>
    </w:div>
    <w:div w:id="1594701487">
      <w:bodyDiv w:val="1"/>
      <w:marLeft w:val="0"/>
      <w:marRight w:val="0"/>
      <w:marTop w:val="0"/>
      <w:marBottom w:val="0"/>
      <w:divBdr>
        <w:top w:val="none" w:sz="0" w:space="0" w:color="auto"/>
        <w:left w:val="none" w:sz="0" w:space="0" w:color="auto"/>
        <w:bottom w:val="none" w:sz="0" w:space="0" w:color="auto"/>
        <w:right w:val="none" w:sz="0" w:space="0" w:color="auto"/>
      </w:divBdr>
    </w:div>
    <w:div w:id="1608659858">
      <w:bodyDiv w:val="1"/>
      <w:marLeft w:val="0"/>
      <w:marRight w:val="0"/>
      <w:marTop w:val="0"/>
      <w:marBottom w:val="0"/>
      <w:divBdr>
        <w:top w:val="none" w:sz="0" w:space="0" w:color="auto"/>
        <w:left w:val="none" w:sz="0" w:space="0" w:color="auto"/>
        <w:bottom w:val="none" w:sz="0" w:space="0" w:color="auto"/>
        <w:right w:val="none" w:sz="0" w:space="0" w:color="auto"/>
      </w:divBdr>
    </w:div>
    <w:div w:id="1615286041">
      <w:bodyDiv w:val="1"/>
      <w:marLeft w:val="0"/>
      <w:marRight w:val="0"/>
      <w:marTop w:val="0"/>
      <w:marBottom w:val="0"/>
      <w:divBdr>
        <w:top w:val="none" w:sz="0" w:space="0" w:color="auto"/>
        <w:left w:val="none" w:sz="0" w:space="0" w:color="auto"/>
        <w:bottom w:val="none" w:sz="0" w:space="0" w:color="auto"/>
        <w:right w:val="none" w:sz="0" w:space="0" w:color="auto"/>
      </w:divBdr>
    </w:div>
    <w:div w:id="1618561048">
      <w:bodyDiv w:val="1"/>
      <w:marLeft w:val="0"/>
      <w:marRight w:val="0"/>
      <w:marTop w:val="0"/>
      <w:marBottom w:val="0"/>
      <w:divBdr>
        <w:top w:val="none" w:sz="0" w:space="0" w:color="auto"/>
        <w:left w:val="none" w:sz="0" w:space="0" w:color="auto"/>
        <w:bottom w:val="none" w:sz="0" w:space="0" w:color="auto"/>
        <w:right w:val="none" w:sz="0" w:space="0" w:color="auto"/>
      </w:divBdr>
    </w:div>
    <w:div w:id="1639460266">
      <w:bodyDiv w:val="1"/>
      <w:marLeft w:val="0"/>
      <w:marRight w:val="0"/>
      <w:marTop w:val="0"/>
      <w:marBottom w:val="0"/>
      <w:divBdr>
        <w:top w:val="none" w:sz="0" w:space="0" w:color="auto"/>
        <w:left w:val="none" w:sz="0" w:space="0" w:color="auto"/>
        <w:bottom w:val="none" w:sz="0" w:space="0" w:color="auto"/>
        <w:right w:val="none" w:sz="0" w:space="0" w:color="auto"/>
      </w:divBdr>
    </w:div>
    <w:div w:id="1648317906">
      <w:bodyDiv w:val="1"/>
      <w:marLeft w:val="0"/>
      <w:marRight w:val="0"/>
      <w:marTop w:val="0"/>
      <w:marBottom w:val="0"/>
      <w:divBdr>
        <w:top w:val="none" w:sz="0" w:space="0" w:color="auto"/>
        <w:left w:val="none" w:sz="0" w:space="0" w:color="auto"/>
        <w:bottom w:val="none" w:sz="0" w:space="0" w:color="auto"/>
        <w:right w:val="none" w:sz="0" w:space="0" w:color="auto"/>
      </w:divBdr>
      <w:divsChild>
        <w:div w:id="2003660813">
          <w:marLeft w:val="0"/>
          <w:marRight w:val="0"/>
          <w:marTop w:val="0"/>
          <w:marBottom w:val="0"/>
          <w:divBdr>
            <w:top w:val="none" w:sz="0" w:space="0" w:color="auto"/>
            <w:left w:val="none" w:sz="0" w:space="0" w:color="auto"/>
            <w:bottom w:val="none" w:sz="0" w:space="0" w:color="auto"/>
            <w:right w:val="none" w:sz="0" w:space="0" w:color="auto"/>
          </w:divBdr>
        </w:div>
        <w:div w:id="1508596214">
          <w:marLeft w:val="0"/>
          <w:marRight w:val="0"/>
          <w:marTop w:val="0"/>
          <w:marBottom w:val="0"/>
          <w:divBdr>
            <w:top w:val="none" w:sz="0" w:space="0" w:color="auto"/>
            <w:left w:val="none" w:sz="0" w:space="0" w:color="auto"/>
            <w:bottom w:val="none" w:sz="0" w:space="0" w:color="auto"/>
            <w:right w:val="none" w:sz="0" w:space="0" w:color="auto"/>
          </w:divBdr>
        </w:div>
      </w:divsChild>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17586837">
      <w:bodyDiv w:val="1"/>
      <w:marLeft w:val="0"/>
      <w:marRight w:val="0"/>
      <w:marTop w:val="0"/>
      <w:marBottom w:val="0"/>
      <w:divBdr>
        <w:top w:val="none" w:sz="0" w:space="0" w:color="auto"/>
        <w:left w:val="none" w:sz="0" w:space="0" w:color="auto"/>
        <w:bottom w:val="none" w:sz="0" w:space="0" w:color="auto"/>
        <w:right w:val="none" w:sz="0" w:space="0" w:color="auto"/>
      </w:divBdr>
    </w:div>
    <w:div w:id="1746342066">
      <w:bodyDiv w:val="1"/>
      <w:marLeft w:val="0"/>
      <w:marRight w:val="0"/>
      <w:marTop w:val="0"/>
      <w:marBottom w:val="0"/>
      <w:divBdr>
        <w:top w:val="none" w:sz="0" w:space="0" w:color="auto"/>
        <w:left w:val="none" w:sz="0" w:space="0" w:color="auto"/>
        <w:bottom w:val="none" w:sz="0" w:space="0" w:color="auto"/>
        <w:right w:val="none" w:sz="0" w:space="0" w:color="auto"/>
      </w:divBdr>
      <w:divsChild>
        <w:div w:id="44063182">
          <w:marLeft w:val="0"/>
          <w:marRight w:val="0"/>
          <w:marTop w:val="0"/>
          <w:marBottom w:val="0"/>
          <w:divBdr>
            <w:top w:val="none" w:sz="0" w:space="0" w:color="auto"/>
            <w:left w:val="none" w:sz="0" w:space="0" w:color="auto"/>
            <w:bottom w:val="none" w:sz="0" w:space="0" w:color="auto"/>
            <w:right w:val="none" w:sz="0" w:space="0" w:color="auto"/>
          </w:divBdr>
          <w:divsChild>
            <w:div w:id="653029324">
              <w:marLeft w:val="0"/>
              <w:marRight w:val="0"/>
              <w:marTop w:val="0"/>
              <w:marBottom w:val="0"/>
              <w:divBdr>
                <w:top w:val="none" w:sz="0" w:space="0" w:color="auto"/>
                <w:left w:val="none" w:sz="0" w:space="0" w:color="auto"/>
                <w:bottom w:val="none" w:sz="0" w:space="0" w:color="auto"/>
                <w:right w:val="none" w:sz="0" w:space="0" w:color="auto"/>
              </w:divBdr>
              <w:divsChild>
                <w:div w:id="135034746">
                  <w:marLeft w:val="0"/>
                  <w:marRight w:val="0"/>
                  <w:marTop w:val="0"/>
                  <w:marBottom w:val="0"/>
                  <w:divBdr>
                    <w:top w:val="none" w:sz="0" w:space="0" w:color="auto"/>
                    <w:left w:val="none" w:sz="0" w:space="0" w:color="auto"/>
                    <w:bottom w:val="none" w:sz="0" w:space="0" w:color="auto"/>
                    <w:right w:val="none" w:sz="0" w:space="0" w:color="auto"/>
                  </w:divBdr>
                  <w:divsChild>
                    <w:div w:id="19766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292009">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82356652">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9847936">
      <w:bodyDiv w:val="1"/>
      <w:marLeft w:val="0"/>
      <w:marRight w:val="0"/>
      <w:marTop w:val="0"/>
      <w:marBottom w:val="0"/>
      <w:divBdr>
        <w:top w:val="none" w:sz="0" w:space="0" w:color="auto"/>
        <w:left w:val="none" w:sz="0" w:space="0" w:color="auto"/>
        <w:bottom w:val="none" w:sz="0" w:space="0" w:color="auto"/>
        <w:right w:val="none" w:sz="0" w:space="0" w:color="auto"/>
      </w:divBdr>
    </w:div>
    <w:div w:id="1955400570">
      <w:bodyDiv w:val="1"/>
      <w:marLeft w:val="0"/>
      <w:marRight w:val="0"/>
      <w:marTop w:val="0"/>
      <w:marBottom w:val="0"/>
      <w:divBdr>
        <w:top w:val="none" w:sz="0" w:space="0" w:color="auto"/>
        <w:left w:val="none" w:sz="0" w:space="0" w:color="auto"/>
        <w:bottom w:val="none" w:sz="0" w:space="0" w:color="auto"/>
        <w:right w:val="none" w:sz="0" w:space="0" w:color="auto"/>
      </w:divBdr>
    </w:div>
    <w:div w:id="2036038598">
      <w:bodyDiv w:val="1"/>
      <w:marLeft w:val="0"/>
      <w:marRight w:val="0"/>
      <w:marTop w:val="0"/>
      <w:marBottom w:val="0"/>
      <w:divBdr>
        <w:top w:val="none" w:sz="0" w:space="0" w:color="auto"/>
        <w:left w:val="none" w:sz="0" w:space="0" w:color="auto"/>
        <w:bottom w:val="none" w:sz="0" w:space="0" w:color="auto"/>
        <w:right w:val="none" w:sz="0" w:space="0" w:color="auto"/>
      </w:divBdr>
    </w:div>
    <w:div w:id="207022850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3517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respectlife.org/action-guides" TargetMode="External"/><Relationship Id="rId26" Type="http://schemas.openxmlformats.org/officeDocument/2006/relationships/image" Target="media/image4.png"/><Relationship Id="rId39" Type="http://schemas.openxmlformats.org/officeDocument/2006/relationships/footer" Target="footer1.xml"/><Relationship Id="rId21" Type="http://schemas.openxmlformats.org/officeDocument/2006/relationships/hyperlink" Target="https://www.respectlife.org/action-guides" TargetMode="External"/><Relationship Id="rId34" Type="http://schemas.openxmlformats.org/officeDocument/2006/relationships/hyperlink" Target="https://www.usccb.org/resources/fathers-irreplaceable-role-spa.pdf" TargetMode="External"/><Relationship Id="rId42" Type="http://schemas.openxmlformats.org/officeDocument/2006/relationships/hyperlink" Target="https://www.usccb.org/resources/walking-moms-need-graphics" TargetMode="External"/><Relationship Id="rId47" Type="http://schemas.openxmlformats.org/officeDocument/2006/relationships/hyperlink" Target="https://www.usccb.org/resources/respect-life-action-guide-fathers-day-activity-graphics"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usccb.org/fathers-day-action-guide" TargetMode="External"/><Relationship Id="rId29" Type="http://schemas.openxmlformats.org/officeDocument/2006/relationships/hyperlink" Target="https://www.vatican.va/content/john-paul-ii/es/encyclicals/documents/hf_jp-ii_enc_25031995_evangelium-vitae.html" TargetMode="External"/><Relationship Id="rId11" Type="http://schemas.openxmlformats.org/officeDocument/2006/relationships/hyperlink" Target="https://es.eucharisticrevival.org/" TargetMode="External"/><Relationship Id="rId24" Type="http://schemas.openxmlformats.org/officeDocument/2006/relationships/image" Target="media/image3.jpeg"/><Relationship Id="rId32" Type="http://schemas.openxmlformats.org/officeDocument/2006/relationships/hyperlink" Target="https://www.usccb.org/resources/fathers-irreplaceable-role-spa.pdf" TargetMode="External"/><Relationship Id="rId37" Type="http://schemas.openxmlformats.org/officeDocument/2006/relationships/image" Target="media/image7.png"/><Relationship Id="rId40" Type="http://schemas.openxmlformats.org/officeDocument/2006/relationships/image" Target="media/image8.png"/><Relationship Id="rId45" Type="http://schemas.openxmlformats.org/officeDocument/2006/relationships/hyperlink" Target="https://www.usccb.org/resources/ev-eucharist-spa.png" TargetMode="External"/><Relationship Id="rId5" Type="http://schemas.openxmlformats.org/officeDocument/2006/relationships/numbering" Target="numbering.xml"/><Relationship Id="rId15" Type="http://schemas.openxmlformats.org/officeDocument/2006/relationships/hyperlink" Target="https://respectlife.org/action-guides" TargetMode="External"/><Relationship Id="rId23" Type="http://schemas.openxmlformats.org/officeDocument/2006/relationships/hyperlink" Target="https://www.usccb.org/committees/religious-liberty/semana-de-la-libertad-religiosa" TargetMode="External"/><Relationship Id="rId28" Type="http://schemas.openxmlformats.org/officeDocument/2006/relationships/image" Target="media/image5.png"/><Relationship Id="rId36" Type="http://schemas.openxmlformats.org/officeDocument/2006/relationships/hyperlink" Target="https://www.usccb.org/committees/religious-liberty/prayer-religious-liberty"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usccb.org/fathers-day-action-guide" TargetMode="External"/><Relationship Id="rId31" Type="http://schemas.openxmlformats.org/officeDocument/2006/relationships/hyperlink" Target="https://www.usccb.org/es/node/25724/la-funcion-insustituible-de-los-padres-al-acoger-la-vida" TargetMode="External"/><Relationship Id="rId44" Type="http://schemas.openxmlformats.org/officeDocument/2006/relationships/hyperlink" Target="https://www.usccb.org/resources/ev-eucharist.p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s.eucharisticrevival.org/" TargetMode="External"/><Relationship Id="rId22" Type="http://schemas.openxmlformats.org/officeDocument/2006/relationships/image" Target="media/image2.png"/><Relationship Id="rId27" Type="http://schemas.openxmlformats.org/officeDocument/2006/relationships/hyperlink" Target="https://www.usccb.org/resources/statement-standing-with-moms-031522-spa.pdf" TargetMode="External"/><Relationship Id="rId30" Type="http://schemas.openxmlformats.org/officeDocument/2006/relationships/hyperlink" Target="https://www.usccb.org/es/node/25724/la-funcion-insustituible-de-los-padres-al-acoger-la-vida" TargetMode="External"/><Relationship Id="rId35" Type="http://schemas.openxmlformats.org/officeDocument/2006/relationships/image" Target="media/image6.png"/><Relationship Id="rId43" Type="http://schemas.openxmlformats.org/officeDocument/2006/relationships/image" Target="media/image9.jpeg"/><Relationship Id="rId48" Type="http://schemas.openxmlformats.org/officeDocument/2006/relationships/hyperlink" Target="https://www.usccb.org/es/resources/respect-life-action-guide-fathers-day-activity-graphics-spanish"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s.eucharisticrevival.org/" TargetMode="External"/><Relationship Id="rId17" Type="http://schemas.openxmlformats.org/officeDocument/2006/relationships/hyperlink" Target="https://www.usccb.org/es/fathers-day-action-guide" TargetMode="External"/><Relationship Id="rId25" Type="http://schemas.openxmlformats.org/officeDocument/2006/relationships/hyperlink" Target="http://www.usccb.org/committees/religious-liberty/semana-de-la-libertad-religiosa" TargetMode="External"/><Relationship Id="rId33" Type="http://schemas.openxmlformats.org/officeDocument/2006/relationships/hyperlink" Target="https://www.usccb.org/es/node/25724/la-funcion-insustituible-de-los-padres-al-acoger-la-vida" TargetMode="External"/><Relationship Id="rId38" Type="http://schemas.openxmlformats.org/officeDocument/2006/relationships/hyperlink" Target="https://www.usccb.org/issues-and-action/religious-liberty/conscience-protection/upload/spanish-immaculate-conception-religious-liberty-prayer.pdf" TargetMode="External"/><Relationship Id="rId46" Type="http://schemas.openxmlformats.org/officeDocument/2006/relationships/image" Target="media/image10.png"/><Relationship Id="rId20" Type="http://schemas.openxmlformats.org/officeDocument/2006/relationships/hyperlink" Target="https://www.usccb.org/es/fathers-day-action-guide" TargetMode="External"/><Relationship Id="rId41" Type="http://schemas.openxmlformats.org/officeDocument/2006/relationships/hyperlink" Target="https://www.usccb.org/resources/wwmin-unborn-baby_0.png"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C1CA53D00E4E84C80F9B7051D6B85D3" ma:contentTypeVersion="13" ma:contentTypeDescription="Create a new document." ma:contentTypeScope="" ma:versionID="881804a7c9a051ca0a458023fc88518f">
  <xsd:schema xmlns:xsd="http://www.w3.org/2001/XMLSchema" xmlns:xs="http://www.w3.org/2001/XMLSchema" xmlns:p="http://schemas.microsoft.com/office/2006/metadata/properties" xmlns:ns3="b9018524-fa97-40a7-8675-174e37e8b6fc" xmlns:ns4="90969c9e-14a9-43a5-b029-e5676834ee2b" targetNamespace="http://schemas.microsoft.com/office/2006/metadata/properties" ma:root="true" ma:fieldsID="de11d07fcc3b42aaf315398fd051f449" ns3:_="" ns4:_="">
    <xsd:import namespace="b9018524-fa97-40a7-8675-174e37e8b6fc"/>
    <xsd:import namespace="90969c9e-14a9-43a5-b029-e5676834ee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018524-fa97-40a7-8675-174e37e8b6f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969c9e-14a9-43a5-b029-e5676834ee2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CB6402-9BE4-40D7-B5A3-F78B0AA37567}">
  <ds:schemaRefs>
    <ds:schemaRef ds:uri="http://schemas.openxmlformats.org/officeDocument/2006/bibliography"/>
  </ds:schemaRefs>
</ds:datastoreItem>
</file>

<file path=customXml/itemProps2.xml><?xml version="1.0" encoding="utf-8"?>
<ds:datastoreItem xmlns:ds="http://schemas.openxmlformats.org/officeDocument/2006/customXml" ds:itemID="{1361DABE-64AE-4404-9379-F1040AD6B1AC}">
  <ds:schemaRefs>
    <ds:schemaRef ds:uri="http://schemas.microsoft.com/sharepoint/v3/contenttype/forms"/>
  </ds:schemaRefs>
</ds:datastoreItem>
</file>

<file path=customXml/itemProps3.xml><?xml version="1.0" encoding="utf-8"?>
<ds:datastoreItem xmlns:ds="http://schemas.openxmlformats.org/officeDocument/2006/customXml" ds:itemID="{B2947874-D132-4FB3-B66A-9BE456DA1D2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99F9EF7-22B6-4B1F-8133-C8A8BA96F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018524-fa97-40a7-8675-174e37e8b6fc"/>
    <ds:schemaRef ds:uri="90969c9e-14a9-43a5-b029-e5676834e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935</Words>
  <Characters>5333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Ferreira</cp:lastModifiedBy>
  <cp:revision>8</cp:revision>
  <cp:lastPrinted>2018-08-21T17:16:00Z</cp:lastPrinted>
  <dcterms:created xsi:type="dcterms:W3CDTF">2023-04-04T21:49:00Z</dcterms:created>
  <dcterms:modified xsi:type="dcterms:W3CDTF">2023-04-04T22:21:00Z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0x010100FC1CA53D00E4E84C80F9B7051D6B85D3</vt:lpwstr>
  </property>
</Properties>
</file>